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3B" w:rsidRDefault="00C4213B" w:rsidP="00C4213B">
      <w:pPr>
        <w:jc w:val="center"/>
        <w:rPr>
          <w:b/>
          <w:sz w:val="28"/>
          <w:szCs w:val="28"/>
        </w:rPr>
      </w:pPr>
      <w:r>
        <w:rPr>
          <w:b/>
          <w:sz w:val="28"/>
          <w:szCs w:val="28"/>
        </w:rPr>
        <w:t>РОССИЙСКАЯ ФЕДЕРАЦИЯ</w:t>
      </w:r>
    </w:p>
    <w:p w:rsidR="00C4213B" w:rsidRDefault="00C4213B" w:rsidP="00C4213B">
      <w:pPr>
        <w:jc w:val="center"/>
        <w:rPr>
          <w:b/>
          <w:sz w:val="28"/>
          <w:szCs w:val="28"/>
        </w:rPr>
      </w:pPr>
      <w:r>
        <w:rPr>
          <w:b/>
          <w:sz w:val="28"/>
          <w:szCs w:val="28"/>
        </w:rPr>
        <w:t>БРЯНСКАЯ ОБЛАСТЬ БРЯНСКИЙ РАЙОН</w:t>
      </w:r>
    </w:p>
    <w:p w:rsidR="00C4213B" w:rsidRDefault="00C4213B" w:rsidP="00C4213B">
      <w:pPr>
        <w:jc w:val="center"/>
        <w:rPr>
          <w:b/>
          <w:sz w:val="28"/>
          <w:szCs w:val="28"/>
        </w:rPr>
      </w:pPr>
      <w:r>
        <w:rPr>
          <w:b/>
          <w:sz w:val="28"/>
          <w:szCs w:val="28"/>
        </w:rPr>
        <w:t>ГЛИНИЩЕВСКАЯ  СЕЛЬСКАЯ АДМИНИСТРАЦИЯ</w:t>
      </w:r>
    </w:p>
    <w:p w:rsidR="00C4213B" w:rsidRDefault="00C4213B" w:rsidP="00C4213B">
      <w:pPr>
        <w:jc w:val="center"/>
        <w:rPr>
          <w:sz w:val="28"/>
          <w:szCs w:val="28"/>
        </w:rPr>
      </w:pPr>
    </w:p>
    <w:p w:rsidR="00C4213B" w:rsidRDefault="00C4213B" w:rsidP="00C4213B">
      <w:pPr>
        <w:tabs>
          <w:tab w:val="left" w:pos="2565"/>
        </w:tabs>
        <w:jc w:val="center"/>
        <w:rPr>
          <w:sz w:val="28"/>
          <w:szCs w:val="28"/>
        </w:rPr>
      </w:pPr>
      <w:r>
        <w:rPr>
          <w:b/>
          <w:caps/>
          <w:sz w:val="28"/>
          <w:szCs w:val="28"/>
        </w:rPr>
        <w:t xml:space="preserve">ПОСТАНОВЛЕНИЕ </w:t>
      </w:r>
    </w:p>
    <w:p w:rsidR="00C4213B" w:rsidRDefault="00C4213B" w:rsidP="00C4213B">
      <w:pPr>
        <w:jc w:val="center"/>
        <w:rPr>
          <w:sz w:val="28"/>
          <w:szCs w:val="28"/>
        </w:rPr>
      </w:pPr>
    </w:p>
    <w:p w:rsidR="00C4213B" w:rsidRPr="00E51900" w:rsidRDefault="00C4213B" w:rsidP="00C4213B">
      <w:pPr>
        <w:jc w:val="both"/>
        <w:rPr>
          <w:u w:val="single"/>
        </w:rPr>
      </w:pPr>
      <w:r w:rsidRPr="00E51900">
        <w:rPr>
          <w:u w:val="single"/>
        </w:rPr>
        <w:t xml:space="preserve">от </w:t>
      </w:r>
      <w:r w:rsidR="0082608B">
        <w:rPr>
          <w:u w:val="single"/>
        </w:rPr>
        <w:t>07</w:t>
      </w:r>
      <w:r>
        <w:rPr>
          <w:u w:val="single"/>
        </w:rPr>
        <w:t>.0</w:t>
      </w:r>
      <w:r w:rsidR="0082608B">
        <w:rPr>
          <w:u w:val="single"/>
        </w:rPr>
        <w:t>4</w:t>
      </w:r>
      <w:r>
        <w:rPr>
          <w:u w:val="single"/>
        </w:rPr>
        <w:t>.202</w:t>
      </w:r>
      <w:r w:rsidR="0082608B">
        <w:rPr>
          <w:u w:val="single"/>
        </w:rPr>
        <w:t>3</w:t>
      </w:r>
      <w:r w:rsidRPr="00E51900">
        <w:rPr>
          <w:u w:val="single"/>
        </w:rPr>
        <w:t xml:space="preserve"> № </w:t>
      </w:r>
      <w:r w:rsidR="0082608B">
        <w:rPr>
          <w:u w:val="single"/>
        </w:rPr>
        <w:t>46</w:t>
      </w:r>
    </w:p>
    <w:p w:rsidR="00C4213B" w:rsidRPr="009238F3" w:rsidRDefault="00C4213B" w:rsidP="00C4213B">
      <w:pPr>
        <w:jc w:val="both"/>
      </w:pPr>
      <w:r w:rsidRPr="009238F3">
        <w:t>с.Глинищево</w:t>
      </w:r>
    </w:p>
    <w:p w:rsidR="00C4213B" w:rsidRDefault="00C4213B" w:rsidP="00C4213B"/>
    <w:p w:rsidR="00C4213B" w:rsidRPr="009238F3" w:rsidRDefault="00C4213B" w:rsidP="00C4213B">
      <w:r>
        <w:t>О внесении изменений в</w:t>
      </w:r>
      <w:r w:rsidRPr="009238F3">
        <w:t xml:space="preserve"> муниципальн</w:t>
      </w:r>
      <w:r>
        <w:t>ую</w:t>
      </w:r>
    </w:p>
    <w:p w:rsidR="00C4213B" w:rsidRPr="00E51900" w:rsidRDefault="00C4213B" w:rsidP="00C4213B">
      <w:pPr>
        <w:rPr>
          <w:bCs/>
        </w:rPr>
      </w:pPr>
      <w:r>
        <w:t>п</w:t>
      </w:r>
      <w:r w:rsidRPr="009238F3">
        <w:t>рограмму  «</w:t>
      </w:r>
      <w:r w:rsidRPr="00E51900">
        <w:rPr>
          <w:bCs/>
        </w:rPr>
        <w:t>Содержание автомобильных дорог и</w:t>
      </w:r>
    </w:p>
    <w:p w:rsidR="00C4213B" w:rsidRPr="00E51900" w:rsidRDefault="00C4213B" w:rsidP="00C4213B">
      <w:pPr>
        <w:rPr>
          <w:bCs/>
        </w:rPr>
      </w:pPr>
      <w:r w:rsidRPr="00E51900">
        <w:rPr>
          <w:bCs/>
        </w:rPr>
        <w:t xml:space="preserve">благоустройство территории </w:t>
      </w:r>
    </w:p>
    <w:p w:rsidR="00C4213B" w:rsidRPr="009238F3" w:rsidRDefault="00C4213B" w:rsidP="00C4213B">
      <w:r w:rsidRPr="00E51900">
        <w:rPr>
          <w:bCs/>
        </w:rPr>
        <w:t>Глинищевского сельского поселения</w:t>
      </w:r>
      <w:r w:rsidRPr="009238F3">
        <w:t>»</w:t>
      </w:r>
    </w:p>
    <w:p w:rsidR="00C4213B" w:rsidRDefault="00C4213B" w:rsidP="00C4213B">
      <w:pPr>
        <w:suppressAutoHyphens/>
        <w:rPr>
          <w:sz w:val="28"/>
          <w:szCs w:val="28"/>
        </w:rPr>
      </w:pPr>
    </w:p>
    <w:p w:rsidR="00C4213B" w:rsidRDefault="00C4213B" w:rsidP="00C4213B">
      <w:pPr>
        <w:suppressAutoHyphens/>
        <w:rPr>
          <w:sz w:val="28"/>
          <w:szCs w:val="28"/>
        </w:rPr>
      </w:pPr>
    </w:p>
    <w:p w:rsidR="00C4213B" w:rsidRPr="0006165F" w:rsidRDefault="00C4213B" w:rsidP="00C4213B">
      <w:pPr>
        <w:suppressAutoHyphens/>
        <w:rPr>
          <w:sz w:val="28"/>
          <w:szCs w:val="28"/>
        </w:rPr>
      </w:pPr>
    </w:p>
    <w:p w:rsidR="00C4213B" w:rsidRPr="00B90995" w:rsidRDefault="00C4213B" w:rsidP="00C4213B">
      <w:pPr>
        <w:ind w:firstLine="567"/>
        <w:jc w:val="both"/>
        <w:outlineLvl w:val="0"/>
      </w:pPr>
      <w:r w:rsidRPr="009C58FE">
        <w:t>В соответствии с постановлением Глинищевской сельской администрации от 15.03.2018г. №32/1 «Об утверждении Порядка разработки, реализации и оценки эффективности муниципальных программ  муниципального образования «Глин</w:t>
      </w:r>
      <w:r>
        <w:t>ищевское сельское поселение» (в ред. от 16.11.2018г. №165/1), решением Глинищевского сельского Совета народных депутатов от 1</w:t>
      </w:r>
      <w:r w:rsidR="0082608B">
        <w:t>3</w:t>
      </w:r>
      <w:r>
        <w:t xml:space="preserve"> декабря 202</w:t>
      </w:r>
      <w:r w:rsidR="0082608B">
        <w:t>2</w:t>
      </w:r>
      <w:r>
        <w:t xml:space="preserve"> года  № 4-</w:t>
      </w:r>
      <w:r w:rsidR="0082608B">
        <w:t>3</w:t>
      </w:r>
      <w:r>
        <w:t>9-</w:t>
      </w:r>
      <w:r w:rsidR="0082608B">
        <w:t>4</w:t>
      </w:r>
      <w:r>
        <w:t xml:space="preserve"> «</w:t>
      </w:r>
      <w:r w:rsidRPr="00B90995">
        <w:t xml:space="preserve">О </w:t>
      </w:r>
      <w:r>
        <w:t xml:space="preserve"> бюджете  </w:t>
      </w:r>
      <w:r w:rsidRPr="00B90995">
        <w:t>Глинищевско</w:t>
      </w:r>
      <w:r>
        <w:t>го</w:t>
      </w:r>
      <w:r w:rsidRPr="00B90995">
        <w:t xml:space="preserve"> сельско</w:t>
      </w:r>
      <w:r>
        <w:t>го п</w:t>
      </w:r>
      <w:r w:rsidRPr="00B90995">
        <w:t>оселени</w:t>
      </w:r>
      <w:r>
        <w:t xml:space="preserve">я Брянского муниципального района Брянской области  </w:t>
      </w:r>
      <w:r w:rsidRPr="00B90995">
        <w:t>на 20</w:t>
      </w:r>
      <w:r>
        <w:t>2</w:t>
      </w:r>
      <w:r w:rsidR="0082608B">
        <w:t>3</w:t>
      </w:r>
      <w:r>
        <w:t xml:space="preserve"> год и плановый  период 202</w:t>
      </w:r>
      <w:r w:rsidR="0082608B">
        <w:t>4</w:t>
      </w:r>
      <w:r>
        <w:t xml:space="preserve"> и 202</w:t>
      </w:r>
      <w:r w:rsidR="0082608B">
        <w:t>5</w:t>
      </w:r>
      <w:r>
        <w:t xml:space="preserve"> годов»</w:t>
      </w:r>
    </w:p>
    <w:p w:rsidR="00C4213B" w:rsidRPr="00A149F7" w:rsidRDefault="00C4213B" w:rsidP="00C4213B">
      <w:pPr>
        <w:ind w:firstLine="567"/>
        <w:jc w:val="both"/>
      </w:pPr>
    </w:p>
    <w:p w:rsidR="00C4213B" w:rsidRPr="00A149F7" w:rsidRDefault="00C4213B" w:rsidP="00C4213B">
      <w:pPr>
        <w:ind w:firstLine="567"/>
        <w:jc w:val="both"/>
      </w:pPr>
    </w:p>
    <w:p w:rsidR="00C4213B" w:rsidRDefault="00C4213B" w:rsidP="00C4213B">
      <w:pPr>
        <w:spacing w:line="360" w:lineRule="exact"/>
        <w:jc w:val="both"/>
        <w:rPr>
          <w:b/>
        </w:rPr>
      </w:pPr>
      <w:r>
        <w:rPr>
          <w:b/>
        </w:rPr>
        <w:t>ПОСТАНОВЛЯЕТ:</w:t>
      </w:r>
    </w:p>
    <w:p w:rsidR="00C4213B" w:rsidRPr="009238F3" w:rsidRDefault="00C4213B" w:rsidP="00C4213B">
      <w:pPr>
        <w:pStyle w:val="a7"/>
        <w:numPr>
          <w:ilvl w:val="0"/>
          <w:numId w:val="1"/>
        </w:numPr>
        <w:ind w:left="0" w:firstLine="567"/>
        <w:jc w:val="both"/>
      </w:pPr>
      <w:r>
        <w:t xml:space="preserve">Внести изменения в </w:t>
      </w:r>
      <w:r w:rsidRPr="00C4213B">
        <w:rPr>
          <w:color w:val="000000"/>
        </w:rPr>
        <w:t xml:space="preserve">муниципальную программу </w:t>
      </w:r>
      <w:r>
        <w:t>«</w:t>
      </w:r>
      <w:r w:rsidRPr="00C4213B">
        <w:rPr>
          <w:bCs/>
        </w:rPr>
        <w:t>Содержание автомобильных дорог и благоустройство территории Глинищевского сельского поселения</w:t>
      </w:r>
      <w:r>
        <w:t>», утвержденную постановлением от 15 декабря 2021 года № 151 «Об утверждении</w:t>
      </w:r>
      <w:r w:rsidRPr="009238F3">
        <w:t xml:space="preserve"> муниципальн</w:t>
      </w:r>
      <w:r>
        <w:t>ой п</w:t>
      </w:r>
      <w:r w:rsidRPr="009238F3">
        <w:t>рограмму  «</w:t>
      </w:r>
      <w:r w:rsidRPr="00C4213B">
        <w:rPr>
          <w:bCs/>
        </w:rPr>
        <w:t>Содержание автомобильных дорог и</w:t>
      </w:r>
      <w:r>
        <w:t xml:space="preserve"> </w:t>
      </w:r>
      <w:r w:rsidRPr="00C4213B">
        <w:rPr>
          <w:bCs/>
        </w:rPr>
        <w:t xml:space="preserve">благоустройство территории </w:t>
      </w:r>
      <w:r>
        <w:t xml:space="preserve"> </w:t>
      </w:r>
      <w:r w:rsidRPr="00C4213B">
        <w:rPr>
          <w:bCs/>
        </w:rPr>
        <w:t>Глинищевского сельского поселения</w:t>
      </w:r>
      <w:r w:rsidRPr="009238F3">
        <w:t>»</w:t>
      </w:r>
      <w:r w:rsidR="0082608B">
        <w:t xml:space="preserve"> (в ред.от 15.11.2022 №189, от 13.12.2022 №210)</w:t>
      </w:r>
    </w:p>
    <w:p w:rsidR="00C4213B" w:rsidRDefault="00C4213B" w:rsidP="00C4213B">
      <w:pPr>
        <w:pStyle w:val="a7"/>
        <w:numPr>
          <w:ilvl w:val="0"/>
          <w:numId w:val="1"/>
        </w:numPr>
        <w:jc w:val="both"/>
      </w:pPr>
      <w:r>
        <w:t xml:space="preserve">Настоящее постановление вступает в силу с </w:t>
      </w:r>
      <w:r w:rsidR="0082608B">
        <w:t>07</w:t>
      </w:r>
      <w:r>
        <w:t>.0</w:t>
      </w:r>
      <w:r w:rsidR="0082608B">
        <w:t>4</w:t>
      </w:r>
      <w:r>
        <w:t>.202</w:t>
      </w:r>
      <w:r w:rsidR="0082608B">
        <w:t>3</w:t>
      </w:r>
      <w:r>
        <w:t xml:space="preserve"> года.</w:t>
      </w:r>
    </w:p>
    <w:p w:rsidR="00C4213B" w:rsidRDefault="00C4213B" w:rsidP="00C4213B">
      <w:pPr>
        <w:numPr>
          <w:ilvl w:val="0"/>
          <w:numId w:val="1"/>
        </w:numPr>
        <w:ind w:left="0" w:firstLine="567"/>
        <w:jc w:val="both"/>
      </w:pPr>
      <w:r>
        <w:t>Настоящее постановление обнародовать в установленном Уставом порядке.</w:t>
      </w:r>
      <w:r w:rsidRPr="00E51900">
        <w:rPr>
          <w:bCs/>
        </w:rPr>
        <w:t xml:space="preserve">        </w:t>
      </w:r>
    </w:p>
    <w:p w:rsidR="00C4213B" w:rsidRPr="00E51900" w:rsidRDefault="00C4213B" w:rsidP="00C4213B">
      <w:pPr>
        <w:numPr>
          <w:ilvl w:val="0"/>
          <w:numId w:val="1"/>
        </w:numPr>
        <w:ind w:left="0" w:firstLine="567"/>
        <w:jc w:val="both"/>
      </w:pPr>
      <w:r w:rsidRPr="00E51900">
        <w:rPr>
          <w:bCs/>
        </w:rPr>
        <w:t xml:space="preserve">Контроль за исполнением данного постановления возложить на </w:t>
      </w:r>
      <w:r w:rsidR="00454C74">
        <w:rPr>
          <w:bCs/>
        </w:rPr>
        <w:t>главного бухгалтера.</w:t>
      </w:r>
    </w:p>
    <w:p w:rsidR="00C4213B" w:rsidRDefault="00C4213B" w:rsidP="00C4213B">
      <w:pPr>
        <w:jc w:val="both"/>
        <w:rPr>
          <w:bCs/>
        </w:rPr>
      </w:pPr>
    </w:p>
    <w:p w:rsidR="00C4213B" w:rsidRDefault="00C4213B" w:rsidP="00C4213B">
      <w:pPr>
        <w:jc w:val="both"/>
        <w:rPr>
          <w:bCs/>
        </w:rPr>
      </w:pPr>
    </w:p>
    <w:p w:rsidR="00C4213B" w:rsidRDefault="00C4213B" w:rsidP="00C4213B">
      <w:pPr>
        <w:jc w:val="both"/>
        <w:rPr>
          <w:bCs/>
        </w:rPr>
      </w:pPr>
    </w:p>
    <w:p w:rsidR="00C4213B" w:rsidRDefault="00C4213B" w:rsidP="00C4213B">
      <w:pPr>
        <w:jc w:val="both"/>
      </w:pPr>
    </w:p>
    <w:p w:rsidR="00C4213B" w:rsidRPr="009238F3" w:rsidRDefault="00C4213B" w:rsidP="00C4213B">
      <w:r w:rsidRPr="009238F3">
        <w:t>Глава Глинищевской</w:t>
      </w:r>
    </w:p>
    <w:p w:rsidR="00C4213B" w:rsidRPr="009238F3" w:rsidRDefault="00C4213B" w:rsidP="00C4213B">
      <w:r w:rsidRPr="009238F3">
        <w:t xml:space="preserve">сельской администрации                                              </w:t>
      </w:r>
      <w:r w:rsidR="0082608B">
        <w:t xml:space="preserve">            </w:t>
      </w:r>
      <w:r w:rsidRPr="009238F3">
        <w:t xml:space="preserve">             Н.Д.Трушкин</w:t>
      </w:r>
    </w:p>
    <w:p w:rsidR="00C4213B" w:rsidRDefault="00C4213B" w:rsidP="00C4213B">
      <w:pPr>
        <w:pStyle w:val="a3"/>
        <w:spacing w:before="0" w:beforeAutospacing="0" w:after="0" w:afterAutospacing="0"/>
        <w:jc w:val="right"/>
        <w:rPr>
          <w:sz w:val="28"/>
          <w:szCs w:val="28"/>
        </w:rPr>
      </w:pPr>
      <w:r>
        <w:rPr>
          <w:sz w:val="28"/>
          <w:szCs w:val="28"/>
        </w:rPr>
        <w:t xml:space="preserve">                                                                  </w:t>
      </w: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Pr="00E73C47" w:rsidRDefault="00C4213B" w:rsidP="00C4213B">
      <w:pPr>
        <w:pStyle w:val="a3"/>
        <w:spacing w:before="0" w:beforeAutospacing="0" w:after="0" w:afterAutospacing="0"/>
        <w:jc w:val="center"/>
        <w:rPr>
          <w:b/>
          <w:bCs/>
        </w:rPr>
      </w:pPr>
      <w:r>
        <w:rPr>
          <w:b/>
          <w:bCs/>
        </w:rPr>
        <w:t xml:space="preserve">Муниципальная  </w:t>
      </w:r>
      <w:r w:rsidRPr="00E73C47">
        <w:rPr>
          <w:b/>
          <w:bCs/>
        </w:rPr>
        <w:t>программа</w:t>
      </w:r>
    </w:p>
    <w:p w:rsidR="00C4213B" w:rsidRPr="00E73C47" w:rsidRDefault="00C4213B" w:rsidP="00C4213B">
      <w:pPr>
        <w:pStyle w:val="a3"/>
        <w:spacing w:before="0" w:beforeAutospacing="0" w:after="0" w:afterAutospacing="0"/>
        <w:jc w:val="center"/>
        <w:rPr>
          <w:b/>
          <w:bCs/>
        </w:rPr>
      </w:pPr>
      <w:r w:rsidRPr="00E73C47">
        <w:rPr>
          <w:b/>
          <w:bCs/>
        </w:rPr>
        <w:t xml:space="preserve"> «</w:t>
      </w:r>
      <w:r>
        <w:rPr>
          <w:b/>
          <w:bCs/>
        </w:rPr>
        <w:t>Содержание автомобильных дорог и б</w:t>
      </w:r>
      <w:r w:rsidRPr="00E73C47">
        <w:rPr>
          <w:b/>
          <w:bCs/>
        </w:rPr>
        <w:t xml:space="preserve">лагоустройство </w:t>
      </w:r>
      <w:r>
        <w:rPr>
          <w:b/>
          <w:bCs/>
        </w:rPr>
        <w:t>территории</w:t>
      </w:r>
      <w:r w:rsidRPr="00E73C47">
        <w:rPr>
          <w:b/>
          <w:bCs/>
        </w:rPr>
        <w:t xml:space="preserve"> </w:t>
      </w:r>
      <w:r>
        <w:rPr>
          <w:b/>
          <w:bCs/>
        </w:rPr>
        <w:t>Глинищевского</w:t>
      </w:r>
      <w:r w:rsidRPr="00E73C47">
        <w:rPr>
          <w:b/>
          <w:bCs/>
        </w:rPr>
        <w:t xml:space="preserve"> сельского поселения »</w:t>
      </w:r>
    </w:p>
    <w:p w:rsidR="00C4213B" w:rsidRPr="00E73C47" w:rsidRDefault="00C4213B" w:rsidP="00C4213B">
      <w:pPr>
        <w:pStyle w:val="a3"/>
        <w:spacing w:before="0" w:beforeAutospacing="0" w:after="0" w:afterAutospacing="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037"/>
        <w:gridCol w:w="5475"/>
      </w:tblGrid>
      <w:tr w:rsidR="00C4213B" w:rsidTr="00442823">
        <w:trPr>
          <w:jc w:val="center"/>
        </w:trPr>
        <w:tc>
          <w:tcPr>
            <w:tcW w:w="804" w:type="dxa"/>
            <w:shd w:val="clear" w:color="auto" w:fill="auto"/>
          </w:tcPr>
          <w:p w:rsidR="00C4213B" w:rsidRDefault="00C4213B" w:rsidP="00442823">
            <w:r>
              <w:t>1</w:t>
            </w:r>
          </w:p>
        </w:tc>
        <w:tc>
          <w:tcPr>
            <w:tcW w:w="3107" w:type="dxa"/>
            <w:shd w:val="clear" w:color="auto" w:fill="auto"/>
          </w:tcPr>
          <w:p w:rsidR="00C4213B" w:rsidRPr="00E73C47" w:rsidRDefault="00C4213B" w:rsidP="00442823">
            <w:pPr>
              <w:pStyle w:val="a3"/>
            </w:pPr>
            <w:r w:rsidRPr="00E73C47">
              <w:t xml:space="preserve">Наименование </w:t>
            </w:r>
            <w:r w:rsidRPr="007D035C">
              <w:rPr>
                <w:rFonts w:eastAsia="Batang"/>
              </w:rPr>
              <w:br/>
              <w:t>программы</w:t>
            </w:r>
            <w:r w:rsidRPr="00E73C47">
              <w:t xml:space="preserve"> </w:t>
            </w:r>
          </w:p>
        </w:tc>
        <w:tc>
          <w:tcPr>
            <w:tcW w:w="5660" w:type="dxa"/>
            <w:shd w:val="clear" w:color="auto" w:fill="auto"/>
          </w:tcPr>
          <w:p w:rsidR="00C4213B" w:rsidRPr="00E73C47" w:rsidRDefault="00C4213B" w:rsidP="00442823">
            <w:pPr>
              <w:pStyle w:val="a3"/>
              <w:spacing w:before="0" w:beforeAutospacing="0" w:after="0" w:afterAutospacing="0"/>
              <w:ind w:firstLine="567"/>
              <w:jc w:val="both"/>
            </w:pPr>
            <w:r>
              <w:t>Муниципальная</w:t>
            </w:r>
            <w:r w:rsidRPr="007D035C">
              <w:rPr>
                <w:bCs/>
              </w:rPr>
              <w:t xml:space="preserve"> программа «Благоустройство территории </w:t>
            </w:r>
            <w:r>
              <w:rPr>
                <w:bCs/>
              </w:rPr>
              <w:t>Глинищевского  сельского поселения</w:t>
            </w:r>
            <w:r w:rsidRPr="007D035C">
              <w:rPr>
                <w:bCs/>
              </w:rPr>
              <w:t>».</w:t>
            </w:r>
          </w:p>
        </w:tc>
      </w:tr>
      <w:tr w:rsidR="00C4213B" w:rsidTr="00442823">
        <w:trPr>
          <w:jc w:val="center"/>
        </w:trPr>
        <w:tc>
          <w:tcPr>
            <w:tcW w:w="804" w:type="dxa"/>
            <w:shd w:val="clear" w:color="auto" w:fill="auto"/>
          </w:tcPr>
          <w:p w:rsidR="00C4213B" w:rsidRDefault="00C4213B" w:rsidP="00442823">
            <w:r>
              <w:t>2</w:t>
            </w:r>
          </w:p>
        </w:tc>
        <w:tc>
          <w:tcPr>
            <w:tcW w:w="3107" w:type="dxa"/>
            <w:shd w:val="clear" w:color="auto" w:fill="auto"/>
          </w:tcPr>
          <w:p w:rsidR="00C4213B" w:rsidRPr="00E73C47" w:rsidRDefault="00C4213B" w:rsidP="00442823">
            <w:pPr>
              <w:pStyle w:val="a3"/>
            </w:pPr>
            <w:r w:rsidRPr="00E73C47">
              <w:t xml:space="preserve">Основание </w:t>
            </w:r>
            <w:r w:rsidRPr="007D035C">
              <w:rPr>
                <w:rFonts w:eastAsia="Batang"/>
              </w:rPr>
              <w:br/>
              <w:t>для</w:t>
            </w:r>
            <w:r w:rsidRPr="00E73C47">
              <w:t xml:space="preserve"> разработки </w:t>
            </w:r>
          </w:p>
        </w:tc>
        <w:tc>
          <w:tcPr>
            <w:tcW w:w="5660" w:type="dxa"/>
            <w:shd w:val="clear" w:color="auto" w:fill="auto"/>
          </w:tcPr>
          <w:p w:rsidR="00C4213B" w:rsidRPr="00B375B9" w:rsidRDefault="00C4213B" w:rsidP="00442823">
            <w:pPr>
              <w:suppressAutoHyphens/>
              <w:jc w:val="both"/>
            </w:pPr>
            <w:r>
              <w:t>-</w:t>
            </w:r>
            <w:r w:rsidRPr="00B375B9">
              <w:t>Федеральный закон от 06.10.2003 №131-ФЗ «Об общих принципах организации местного самоуправления в Российской Федерации»;</w:t>
            </w:r>
          </w:p>
          <w:p w:rsidR="00C4213B" w:rsidRPr="00831785" w:rsidRDefault="00C4213B" w:rsidP="00442823">
            <w:pPr>
              <w:jc w:val="both"/>
            </w:pPr>
          </w:p>
        </w:tc>
      </w:tr>
      <w:tr w:rsidR="00C4213B" w:rsidTr="00442823">
        <w:trPr>
          <w:jc w:val="center"/>
        </w:trPr>
        <w:tc>
          <w:tcPr>
            <w:tcW w:w="804" w:type="dxa"/>
            <w:shd w:val="clear" w:color="auto" w:fill="auto"/>
          </w:tcPr>
          <w:p w:rsidR="00C4213B" w:rsidRDefault="00C4213B" w:rsidP="00442823">
            <w:r>
              <w:t>3</w:t>
            </w:r>
          </w:p>
        </w:tc>
        <w:tc>
          <w:tcPr>
            <w:tcW w:w="3107" w:type="dxa"/>
            <w:shd w:val="clear" w:color="auto" w:fill="auto"/>
          </w:tcPr>
          <w:p w:rsidR="00C4213B" w:rsidRPr="00E73C47" w:rsidRDefault="00C4213B" w:rsidP="00442823">
            <w:pPr>
              <w:pStyle w:val="a3"/>
            </w:pPr>
            <w:r>
              <w:t>Основные р</w:t>
            </w:r>
            <w:r w:rsidRPr="00E73C47">
              <w:t>азработчик</w:t>
            </w:r>
            <w:r>
              <w:t>и</w:t>
            </w:r>
            <w:r w:rsidRPr="00E73C47">
              <w:t xml:space="preserve"> </w:t>
            </w:r>
            <w:r w:rsidRPr="007D035C">
              <w:rPr>
                <w:rFonts w:eastAsia="Batang"/>
              </w:rPr>
              <w:t>программы</w:t>
            </w:r>
          </w:p>
        </w:tc>
        <w:tc>
          <w:tcPr>
            <w:tcW w:w="5660" w:type="dxa"/>
            <w:shd w:val="clear" w:color="auto" w:fill="auto"/>
          </w:tcPr>
          <w:p w:rsidR="00C4213B" w:rsidRPr="00E73C47" w:rsidRDefault="00C4213B" w:rsidP="00442823">
            <w:pPr>
              <w:pStyle w:val="a3"/>
            </w:pPr>
            <w:r>
              <w:t>Глинищевская сельская администрация</w:t>
            </w:r>
            <w:r w:rsidRPr="00E73C47">
              <w:t>.</w:t>
            </w:r>
          </w:p>
        </w:tc>
      </w:tr>
      <w:tr w:rsidR="00C4213B" w:rsidTr="00442823">
        <w:trPr>
          <w:jc w:val="center"/>
        </w:trPr>
        <w:tc>
          <w:tcPr>
            <w:tcW w:w="804" w:type="dxa"/>
            <w:shd w:val="clear" w:color="auto" w:fill="auto"/>
          </w:tcPr>
          <w:p w:rsidR="00C4213B" w:rsidRDefault="00C4213B" w:rsidP="00442823">
            <w:r>
              <w:t>4</w:t>
            </w:r>
          </w:p>
        </w:tc>
        <w:tc>
          <w:tcPr>
            <w:tcW w:w="3107" w:type="dxa"/>
            <w:shd w:val="clear" w:color="auto" w:fill="auto"/>
          </w:tcPr>
          <w:p w:rsidR="00C4213B" w:rsidRPr="00B820F5" w:rsidRDefault="00C4213B" w:rsidP="00442823">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Перечень подпрограмм</w:t>
            </w:r>
            <w:r>
              <w:rPr>
                <w:rFonts w:ascii="Times New Roman" w:hAnsi="Times New Roman" w:cs="Times New Roman"/>
                <w:b w:val="0"/>
                <w:sz w:val="24"/>
                <w:szCs w:val="24"/>
              </w:rPr>
              <w:t xml:space="preserve"> и (или) отдельных мероприятий</w:t>
            </w:r>
          </w:p>
        </w:tc>
        <w:tc>
          <w:tcPr>
            <w:tcW w:w="5660" w:type="dxa"/>
            <w:shd w:val="clear" w:color="auto" w:fill="auto"/>
          </w:tcPr>
          <w:p w:rsidR="00C4213B"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1</w:t>
            </w:r>
            <w:r w:rsidRPr="00C0350D">
              <w:rPr>
                <w:rFonts w:ascii="Times New Roman" w:hAnsi="Times New Roman" w:cs="Times New Roman"/>
                <w:b w:val="0"/>
                <w:color w:val="000000"/>
                <w:sz w:val="24"/>
                <w:szCs w:val="24"/>
              </w:rPr>
              <w:t>.</w:t>
            </w:r>
            <w:r>
              <w:rPr>
                <w:color w:val="000000"/>
              </w:rPr>
              <w:t xml:space="preserve"> </w:t>
            </w:r>
            <w:r w:rsidRPr="00C0350D">
              <w:rPr>
                <w:rFonts w:ascii="Times New Roman" w:hAnsi="Times New Roman" w:cs="Times New Roman"/>
                <w:b w:val="0"/>
                <w:color w:val="000000"/>
                <w:sz w:val="24"/>
                <w:szCs w:val="24"/>
              </w:rPr>
              <w:t>Уплата налогов, сборов и иных обязательных платежей</w:t>
            </w:r>
          </w:p>
          <w:p w:rsidR="00C4213B" w:rsidRPr="00C0350D" w:rsidRDefault="00C4213B" w:rsidP="00442823">
            <w:pPr>
              <w:pStyle w:val="ConsPlusTitle"/>
              <w:rPr>
                <w:rFonts w:ascii="Times New Roman" w:hAnsi="Times New Roman" w:cs="Times New Roman"/>
                <w:b w:val="0"/>
                <w:color w:val="000000"/>
                <w:sz w:val="24"/>
                <w:szCs w:val="24"/>
              </w:rPr>
            </w:pPr>
            <w:r>
              <w:rPr>
                <w:rFonts w:ascii="Times New Roman" w:hAnsi="Times New Roman" w:cs="Times New Roman"/>
                <w:b w:val="0"/>
                <w:color w:val="000000"/>
                <w:sz w:val="24"/>
                <w:szCs w:val="24"/>
              </w:rPr>
              <w:t>02.</w:t>
            </w:r>
            <w:r w:rsidRPr="00C0350D">
              <w:rPr>
                <w:rFonts w:ascii="Times New Roman" w:hAnsi="Times New Roman" w:cs="Times New Roman"/>
                <w:b w:val="0"/>
                <w:color w:val="000000"/>
                <w:sz w:val="24"/>
                <w:szCs w:val="24"/>
              </w:rPr>
              <w:t>Организация и обеспечение освещения улиц</w:t>
            </w:r>
          </w:p>
          <w:p w:rsidR="00C4213B" w:rsidRPr="00C0350D"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3.</w:t>
            </w:r>
            <w:r w:rsidRPr="00C0350D">
              <w:rPr>
                <w:rFonts w:ascii="Times New Roman" w:hAnsi="Times New Roman" w:cs="Times New Roman"/>
                <w:b w:val="0"/>
                <w:color w:val="000000"/>
                <w:sz w:val="24"/>
                <w:szCs w:val="24"/>
              </w:rPr>
              <w:t xml:space="preserve"> Озеленение территории</w:t>
            </w:r>
          </w:p>
          <w:p w:rsidR="00C4213B" w:rsidRPr="00C0350D"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4</w:t>
            </w:r>
            <w:r w:rsidRPr="00C0350D">
              <w:rPr>
                <w:rFonts w:ascii="Times New Roman" w:hAnsi="Times New Roman" w:cs="Times New Roman"/>
                <w:b w:val="0"/>
                <w:color w:val="000000"/>
                <w:sz w:val="24"/>
                <w:szCs w:val="24"/>
              </w:rPr>
              <w:t xml:space="preserve"> Организация и содержание мест захоронения (кладбищ)</w:t>
            </w:r>
          </w:p>
          <w:p w:rsidR="00C4213B"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5</w:t>
            </w:r>
            <w:r w:rsidRPr="00C0350D">
              <w:rPr>
                <w:rFonts w:ascii="Times New Roman" w:hAnsi="Times New Roman" w:cs="Times New Roman"/>
                <w:b w:val="0"/>
                <w:color w:val="000000"/>
                <w:sz w:val="24"/>
                <w:szCs w:val="24"/>
              </w:rPr>
              <w:t>. Мероприятия по благоустройству</w:t>
            </w:r>
            <w:r>
              <w:rPr>
                <w:rFonts w:ascii="Times New Roman" w:hAnsi="Times New Roman" w:cs="Times New Roman"/>
                <w:b w:val="0"/>
                <w:color w:val="000000"/>
                <w:sz w:val="24"/>
                <w:szCs w:val="24"/>
              </w:rPr>
              <w:t>, реализация программы инициативных проектов</w:t>
            </w:r>
            <w:r>
              <w:rPr>
                <w:rFonts w:ascii="Times New Roman" w:hAnsi="Times New Roman" w:cs="Times New Roman"/>
                <w:b w:val="0"/>
                <w:color w:val="000000"/>
              </w:rPr>
              <w:t xml:space="preserve"> </w:t>
            </w:r>
          </w:p>
          <w:p w:rsidR="00C4213B" w:rsidRDefault="00C4213B" w:rsidP="00442823">
            <w:pPr>
              <w:pStyle w:val="ConsPlusTitle"/>
              <w:rPr>
                <w:rFonts w:ascii="Times New Roman" w:hAnsi="Times New Roman" w:cs="Times New Roman"/>
                <w:b w:val="0"/>
                <w:color w:val="000000"/>
                <w:sz w:val="24"/>
                <w:szCs w:val="24"/>
              </w:rPr>
            </w:pPr>
            <w:r>
              <w:rPr>
                <w:rFonts w:ascii="Times New Roman" w:hAnsi="Times New Roman" w:cs="Times New Roman"/>
                <w:b w:val="0"/>
                <w:color w:val="000000"/>
                <w:sz w:val="24"/>
                <w:szCs w:val="24"/>
              </w:rPr>
              <w:t>06.</w:t>
            </w:r>
            <w:r w:rsidRPr="00464B67">
              <w:rPr>
                <w:rFonts w:ascii="Times New Roman" w:hAnsi="Times New Roman" w:cs="Times New Roman"/>
                <w:color w:val="000000"/>
                <w:sz w:val="16"/>
                <w:szCs w:val="16"/>
              </w:rPr>
              <w:t xml:space="preserve"> </w:t>
            </w:r>
            <w:r w:rsidRPr="00C337C7">
              <w:rPr>
                <w:rFonts w:ascii="Times New Roman" w:hAnsi="Times New Roman" w:cs="Times New Roman"/>
                <w:b w:val="0"/>
                <w:color w:val="000000"/>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C4213B" w:rsidRPr="00661385" w:rsidRDefault="00C4213B" w:rsidP="00C4213B">
            <w:pPr>
              <w:pStyle w:val="a4"/>
              <w:rPr>
                <w:color w:val="000000"/>
              </w:rPr>
            </w:pPr>
            <w:r>
              <w:rPr>
                <w:sz w:val="24"/>
                <w:szCs w:val="24"/>
              </w:rPr>
              <w:t>07.</w:t>
            </w:r>
            <w:r w:rsidRPr="00464B67">
              <w:rPr>
                <w:color w:val="000000"/>
              </w:rPr>
              <w:t xml:space="preserve"> </w:t>
            </w:r>
            <w:r w:rsidRPr="00795145">
              <w:rPr>
                <w:color w:val="000000"/>
                <w:sz w:val="24"/>
                <w:szCs w:val="24"/>
              </w:rPr>
              <w:t>Обеспечение сохранности автомобильных дорог местного значения и условий безопасно</w:t>
            </w:r>
            <w:r>
              <w:rPr>
                <w:color w:val="000000"/>
                <w:sz w:val="24"/>
                <w:szCs w:val="24"/>
              </w:rPr>
              <w:t xml:space="preserve">сти движения по ним (областной </w:t>
            </w:r>
            <w:r w:rsidRPr="00795145">
              <w:rPr>
                <w:color w:val="000000"/>
                <w:sz w:val="24"/>
                <w:szCs w:val="24"/>
              </w:rPr>
              <w:t>бюджет</w:t>
            </w:r>
            <w:r w:rsidRPr="00464B67">
              <w:rPr>
                <w:color w:val="000000"/>
              </w:rPr>
              <w:t>)</w:t>
            </w:r>
          </w:p>
        </w:tc>
      </w:tr>
      <w:tr w:rsidR="00C4213B" w:rsidTr="00442823">
        <w:trPr>
          <w:jc w:val="center"/>
        </w:trPr>
        <w:tc>
          <w:tcPr>
            <w:tcW w:w="804" w:type="dxa"/>
            <w:shd w:val="clear" w:color="auto" w:fill="auto"/>
          </w:tcPr>
          <w:p w:rsidR="00C4213B" w:rsidRDefault="00C4213B" w:rsidP="00442823">
            <w:r>
              <w:t>5</w:t>
            </w:r>
          </w:p>
        </w:tc>
        <w:tc>
          <w:tcPr>
            <w:tcW w:w="3107" w:type="dxa"/>
            <w:shd w:val="clear" w:color="auto" w:fill="auto"/>
          </w:tcPr>
          <w:p w:rsidR="00C4213B" w:rsidRPr="00E73C47" w:rsidRDefault="00C4213B" w:rsidP="00442823">
            <w:pPr>
              <w:pStyle w:val="a3"/>
            </w:pPr>
            <w:r>
              <w:t xml:space="preserve">Цели и задачи </w:t>
            </w:r>
            <w:r w:rsidRPr="007D035C">
              <w:rPr>
                <w:rFonts w:eastAsia="Batang"/>
              </w:rPr>
              <w:t>программы</w:t>
            </w:r>
          </w:p>
        </w:tc>
        <w:tc>
          <w:tcPr>
            <w:tcW w:w="5660" w:type="dxa"/>
            <w:shd w:val="clear" w:color="auto" w:fill="auto"/>
          </w:tcPr>
          <w:p w:rsidR="00C4213B" w:rsidRDefault="00C4213B" w:rsidP="00442823">
            <w:pPr>
              <w:snapToGrid w:val="0"/>
              <w:jc w:val="both"/>
            </w:pPr>
            <w:r w:rsidRPr="00711BF2">
              <w:t>Обеспечение безопасного проживания и жизнедеятельности населения поселения, создание комфор</w:t>
            </w:r>
            <w:r>
              <w:t>тных условий проживания для</w:t>
            </w:r>
            <w:r w:rsidRPr="00711BF2">
              <w:t xml:space="preserve"> населения</w:t>
            </w:r>
            <w:r>
              <w:t>,</w:t>
            </w:r>
            <w:r w:rsidRPr="00711BF2">
              <w:t xml:space="preserve"> обеспечение экологической безопасности, улучшение эстетического состояния объектов благоустройства и их бесперебойного функционирования. </w:t>
            </w:r>
          </w:p>
          <w:p w:rsidR="00C4213B" w:rsidRDefault="00C4213B" w:rsidP="00442823">
            <w:pPr>
              <w:pStyle w:val="a3"/>
              <w:spacing w:before="0" w:beforeAutospacing="0" w:after="0" w:afterAutospacing="0"/>
            </w:pPr>
            <w:r>
              <w:t>- о</w:t>
            </w:r>
            <w:r w:rsidRPr="00711BF2">
              <w:t>рганизация взаимодействия между предприятиями, организациями и учреждениями при решении вопросов благоустройства сельского поселения</w:t>
            </w:r>
          </w:p>
          <w:p w:rsidR="00C4213B" w:rsidRDefault="00C4213B" w:rsidP="00442823">
            <w:pPr>
              <w:pStyle w:val="a3"/>
              <w:spacing w:before="0" w:beforeAutospacing="0" w:after="0" w:afterAutospacing="0"/>
            </w:pPr>
            <w:r>
              <w:t xml:space="preserve">- </w:t>
            </w:r>
            <w:r w:rsidRPr="00711BF2">
              <w:t xml:space="preserve"> </w:t>
            </w:r>
            <w:r>
              <w:t>п</w:t>
            </w:r>
            <w:r w:rsidRPr="00711BF2">
              <w:t>ривлечение жителей к участию в решении проблем благоустройства населенных пунктов сельского поселения</w:t>
            </w:r>
          </w:p>
          <w:p w:rsidR="00C4213B" w:rsidRPr="00711BF2" w:rsidRDefault="00C4213B" w:rsidP="00442823">
            <w:pPr>
              <w:pStyle w:val="a3"/>
              <w:spacing w:before="0" w:beforeAutospacing="0" w:after="0" w:afterAutospacing="0"/>
            </w:pPr>
            <w:r>
              <w:t>-обеспечение поддержки  в реализации программ инициативных проектов</w:t>
            </w:r>
            <w:r w:rsidR="00623042">
              <w:t>, формирования современной городской среды;</w:t>
            </w:r>
          </w:p>
          <w:p w:rsidR="00C4213B" w:rsidRDefault="00C4213B" w:rsidP="00442823">
            <w:pPr>
              <w:pStyle w:val="a3"/>
              <w:spacing w:before="0" w:beforeAutospacing="0" w:after="0" w:afterAutospacing="0"/>
            </w:pPr>
            <w:r w:rsidRPr="00E73C47">
              <w:t>-обеспечение бесперебойного освещения улиц в ночное время;</w:t>
            </w:r>
          </w:p>
          <w:p w:rsidR="00C4213B" w:rsidRDefault="00C4213B" w:rsidP="00442823">
            <w:pPr>
              <w:pStyle w:val="a3"/>
              <w:spacing w:before="0" w:beforeAutospacing="0" w:after="0" w:afterAutospacing="0"/>
            </w:pPr>
            <w:r>
              <w:t>-озеленение территорий поселения;</w:t>
            </w:r>
          </w:p>
          <w:p w:rsidR="00C4213B" w:rsidRPr="00E73C47" w:rsidRDefault="00C4213B" w:rsidP="00442823">
            <w:pPr>
              <w:pStyle w:val="a3"/>
              <w:spacing w:before="0" w:beforeAutospacing="0" w:after="0" w:afterAutospacing="0"/>
            </w:pPr>
            <w:r w:rsidRPr="00E73C47">
              <w:t>-проведен</w:t>
            </w:r>
            <w:r>
              <w:t>ие комплекса работ по благоустройству</w:t>
            </w:r>
            <w:r w:rsidRPr="00E73C47">
              <w:t xml:space="preserve"> </w:t>
            </w:r>
            <w:r w:rsidRPr="00E73C47">
              <w:lastRenderedPageBreak/>
              <w:t>населённых пунктов, в том числе:</w:t>
            </w:r>
          </w:p>
          <w:p w:rsidR="00C4213B" w:rsidRPr="00E73C47" w:rsidRDefault="00C4213B" w:rsidP="00442823">
            <w:pPr>
              <w:pStyle w:val="a3"/>
              <w:spacing w:before="0" w:beforeAutospacing="0" w:after="0" w:afterAutospacing="0"/>
            </w:pPr>
            <w:r>
              <w:t>-спиливание</w:t>
            </w:r>
            <w:r w:rsidRPr="00E73C47">
              <w:t xml:space="preserve"> усыхающих крон деревьев и удаление полностью высохших деревьев;</w:t>
            </w:r>
          </w:p>
          <w:p w:rsidR="00C4213B" w:rsidRPr="00E73C47" w:rsidRDefault="00C4213B" w:rsidP="00442823">
            <w:pPr>
              <w:pStyle w:val="a3"/>
              <w:spacing w:before="0" w:beforeAutospacing="0" w:after="0" w:afterAutospacing="0"/>
            </w:pPr>
            <w:r w:rsidRPr="00E73C47">
              <w:t xml:space="preserve">-содержание в надлежащем виде </w:t>
            </w:r>
            <w:r>
              <w:t>мест захоронения</w:t>
            </w:r>
            <w:r w:rsidRPr="00E73C47">
              <w:t>;</w:t>
            </w:r>
          </w:p>
          <w:p w:rsidR="00C4213B" w:rsidRPr="00E73C47" w:rsidRDefault="00C4213B" w:rsidP="00442823">
            <w:pPr>
              <w:pStyle w:val="a3"/>
              <w:spacing w:before="0" w:beforeAutospacing="0" w:after="0" w:afterAutospacing="0"/>
            </w:pPr>
            <w:r>
              <w:t>-ликвидация не</w:t>
            </w:r>
            <w:r w:rsidRPr="00E73C47">
              <w:t>санкционированных свалок в населённых пунктах поселения;</w:t>
            </w:r>
          </w:p>
          <w:p w:rsidR="00C4213B" w:rsidRPr="00E73C47" w:rsidRDefault="00C4213B" w:rsidP="00442823">
            <w:pPr>
              <w:pStyle w:val="a3"/>
              <w:spacing w:before="0" w:beforeAutospacing="0" w:after="0" w:afterAutospacing="0"/>
            </w:pPr>
            <w:r>
              <w:t>-текущий ремонт памятников</w:t>
            </w:r>
            <w:r w:rsidRPr="00E73C47">
              <w:t>;</w:t>
            </w:r>
          </w:p>
          <w:p w:rsidR="00C4213B" w:rsidRDefault="00C4213B" w:rsidP="00442823">
            <w:pPr>
              <w:pStyle w:val="a3"/>
              <w:spacing w:before="0" w:beforeAutospacing="0" w:after="0" w:afterAutospacing="0"/>
            </w:pPr>
            <w:r>
              <w:t>-скашивание сорной растительности в местах общего пользования;</w:t>
            </w:r>
          </w:p>
          <w:p w:rsidR="00C4213B" w:rsidRDefault="00C4213B" w:rsidP="00442823">
            <w:pPr>
              <w:snapToGrid w:val="0"/>
              <w:jc w:val="both"/>
            </w:pPr>
            <w:r>
              <w:t>-уборка улиц  в весенне-летний период.</w:t>
            </w:r>
          </w:p>
          <w:p w:rsidR="00C4213B" w:rsidRDefault="00C4213B" w:rsidP="00442823">
            <w:pPr>
              <w:snapToGrid w:val="0"/>
              <w:jc w:val="both"/>
              <w:rPr>
                <w:color w:val="000000"/>
              </w:rPr>
            </w:pPr>
            <w:r>
              <w:t>-</w:t>
            </w:r>
            <w:r>
              <w:rPr>
                <w:color w:val="000000"/>
              </w:rPr>
              <w:t>дорожная</w:t>
            </w:r>
            <w:r w:rsidRPr="00C337C7">
              <w:rPr>
                <w:color w:val="000000"/>
              </w:rPr>
              <w:t xml:space="preserve">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Pr>
                <w:color w:val="000000"/>
              </w:rPr>
              <w:t>;</w:t>
            </w:r>
          </w:p>
          <w:p w:rsidR="00C4213B" w:rsidRPr="00711BF2" w:rsidRDefault="00C4213B" w:rsidP="00442823">
            <w:pPr>
              <w:snapToGrid w:val="0"/>
              <w:jc w:val="both"/>
            </w:pPr>
            <w:r>
              <w:rPr>
                <w:color w:val="000000"/>
              </w:rPr>
              <w:t>-о</w:t>
            </w:r>
            <w:r w:rsidRPr="00795145">
              <w:rPr>
                <w:color w:val="000000"/>
              </w:rPr>
              <w:t>беспечение сохранности автомобильных дорог местного значения и условий безопасно</w:t>
            </w:r>
            <w:r>
              <w:rPr>
                <w:color w:val="000000"/>
              </w:rPr>
              <w:t>сти движения по ним</w:t>
            </w:r>
          </w:p>
        </w:tc>
      </w:tr>
      <w:tr w:rsidR="00C4213B" w:rsidTr="00442823">
        <w:trPr>
          <w:jc w:val="center"/>
        </w:trPr>
        <w:tc>
          <w:tcPr>
            <w:tcW w:w="804" w:type="dxa"/>
            <w:shd w:val="clear" w:color="auto" w:fill="auto"/>
          </w:tcPr>
          <w:p w:rsidR="00C4213B" w:rsidRDefault="00C4213B" w:rsidP="00442823">
            <w:r>
              <w:lastRenderedPageBreak/>
              <w:t>6</w:t>
            </w:r>
          </w:p>
        </w:tc>
        <w:tc>
          <w:tcPr>
            <w:tcW w:w="3107" w:type="dxa"/>
            <w:shd w:val="clear" w:color="auto" w:fill="auto"/>
          </w:tcPr>
          <w:p w:rsidR="00C4213B" w:rsidRPr="00E73C47" w:rsidRDefault="00C4213B" w:rsidP="00442823">
            <w:pPr>
              <w:pStyle w:val="a3"/>
            </w:pPr>
            <w:r w:rsidRPr="00E73C47">
              <w:t xml:space="preserve">Сроки реализации </w:t>
            </w:r>
            <w:r w:rsidRPr="007D035C">
              <w:rPr>
                <w:rFonts w:eastAsia="Batang"/>
              </w:rPr>
              <w:t>программы</w:t>
            </w:r>
          </w:p>
        </w:tc>
        <w:tc>
          <w:tcPr>
            <w:tcW w:w="5660" w:type="dxa"/>
            <w:shd w:val="clear" w:color="auto" w:fill="auto"/>
          </w:tcPr>
          <w:p w:rsidR="00C4213B" w:rsidRPr="000E021A" w:rsidRDefault="00C4213B" w:rsidP="0082608B">
            <w:pPr>
              <w:pStyle w:val="a3"/>
            </w:pPr>
            <w:r>
              <w:t>202</w:t>
            </w:r>
            <w:r w:rsidR="0082608B">
              <w:t>3</w:t>
            </w:r>
            <w:r w:rsidRPr="000E021A">
              <w:t xml:space="preserve"> - 20</w:t>
            </w:r>
            <w:r>
              <w:t>2</w:t>
            </w:r>
            <w:r w:rsidR="0082608B">
              <w:t>5</w:t>
            </w:r>
            <w:r w:rsidRPr="000E021A">
              <w:t xml:space="preserve"> годы.</w:t>
            </w:r>
          </w:p>
        </w:tc>
      </w:tr>
      <w:tr w:rsidR="00C4213B" w:rsidRPr="009C232B" w:rsidTr="00442823">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C4213B" w:rsidRPr="000429BE" w:rsidRDefault="00C4213B" w:rsidP="00442823">
            <w:r>
              <w:t>7</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4213B" w:rsidRPr="000429BE" w:rsidRDefault="00C4213B" w:rsidP="00442823">
            <w:pPr>
              <w:pStyle w:val="a3"/>
            </w:pPr>
            <w:r w:rsidRPr="000429BE">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C4213B" w:rsidRPr="000E021A" w:rsidRDefault="00C4213B" w:rsidP="00442823">
            <w:pPr>
              <w:pStyle w:val="a3"/>
              <w:spacing w:before="0" w:beforeAutospacing="0" w:after="0" w:afterAutospacing="0"/>
            </w:pPr>
            <w:r w:rsidRPr="000E021A">
              <w:t xml:space="preserve">Общий объем финансирования программы составляет: </w:t>
            </w:r>
          </w:p>
          <w:p w:rsidR="00C4213B" w:rsidRPr="000E021A" w:rsidRDefault="00C4213B" w:rsidP="00442823">
            <w:pPr>
              <w:pStyle w:val="a3"/>
              <w:spacing w:before="0" w:beforeAutospacing="0" w:after="0" w:afterAutospacing="0"/>
            </w:pPr>
            <w:r>
              <w:t>в 202</w:t>
            </w:r>
            <w:r w:rsidR="0082608B">
              <w:t>3</w:t>
            </w:r>
            <w:r>
              <w:t>-202</w:t>
            </w:r>
            <w:r w:rsidR="0082608B">
              <w:t>5</w:t>
            </w:r>
            <w:r>
              <w:t xml:space="preserve"> годах – </w:t>
            </w:r>
            <w:r w:rsidR="008C5C19">
              <w:t>34 161 855,46</w:t>
            </w:r>
            <w:r>
              <w:t xml:space="preserve"> </w:t>
            </w:r>
            <w:r w:rsidRPr="000E021A">
              <w:t>руб.,</w:t>
            </w:r>
          </w:p>
          <w:p w:rsidR="00C4213B" w:rsidRPr="000E021A" w:rsidRDefault="00C4213B" w:rsidP="00442823">
            <w:pPr>
              <w:pStyle w:val="a3"/>
              <w:spacing w:before="0" w:beforeAutospacing="0" w:after="0" w:afterAutospacing="0"/>
            </w:pPr>
            <w:r w:rsidRPr="000E021A">
              <w:t>в том числе:</w:t>
            </w:r>
          </w:p>
          <w:p w:rsidR="00C4213B" w:rsidRPr="000E021A" w:rsidRDefault="00C4213B" w:rsidP="00442823">
            <w:pPr>
              <w:pStyle w:val="a3"/>
              <w:spacing w:before="0" w:beforeAutospacing="0" w:after="0" w:afterAutospacing="0"/>
            </w:pPr>
            <w:r w:rsidRPr="000E021A">
              <w:t>Объем финансирования по годам:</w:t>
            </w:r>
          </w:p>
          <w:p w:rsidR="00C4213B" w:rsidRDefault="00C4213B" w:rsidP="00442823">
            <w:pPr>
              <w:pStyle w:val="a3"/>
              <w:spacing w:before="0" w:beforeAutospacing="0" w:after="0" w:afterAutospacing="0"/>
            </w:pPr>
            <w:r>
              <w:t>- 202</w:t>
            </w:r>
            <w:r w:rsidR="008C5C19">
              <w:t>3</w:t>
            </w:r>
            <w:r>
              <w:t xml:space="preserve">год – </w:t>
            </w:r>
            <w:r w:rsidR="008C5C19">
              <w:t>14 013 184,39</w:t>
            </w:r>
            <w:r>
              <w:t xml:space="preserve"> </w:t>
            </w:r>
            <w:r w:rsidRPr="000E021A">
              <w:t>ру</w:t>
            </w:r>
            <w:r>
              <w:t xml:space="preserve">лей, </w:t>
            </w:r>
          </w:p>
          <w:p w:rsidR="00C4213B" w:rsidRPr="000E021A" w:rsidRDefault="00C4213B" w:rsidP="00442823">
            <w:pPr>
              <w:pStyle w:val="a3"/>
              <w:spacing w:before="0" w:beforeAutospacing="0" w:after="0" w:afterAutospacing="0"/>
            </w:pPr>
            <w:r>
              <w:t>- 202</w:t>
            </w:r>
            <w:r w:rsidR="008C5C19">
              <w:t>4</w:t>
            </w:r>
            <w:r>
              <w:t xml:space="preserve">год – </w:t>
            </w:r>
            <w:r w:rsidR="008C5C19">
              <w:t>9 927 950,45</w:t>
            </w:r>
            <w:r>
              <w:t xml:space="preserve"> рублей</w:t>
            </w:r>
            <w:r w:rsidRPr="000E021A">
              <w:t>;</w:t>
            </w:r>
          </w:p>
          <w:p w:rsidR="00C4213B" w:rsidRPr="000E021A" w:rsidRDefault="00C4213B" w:rsidP="00442823">
            <w:pPr>
              <w:pStyle w:val="a3"/>
              <w:spacing w:before="0" w:beforeAutospacing="0" w:after="0" w:afterAutospacing="0"/>
            </w:pPr>
            <w:r>
              <w:t>- 202</w:t>
            </w:r>
            <w:r w:rsidR="008C5C19">
              <w:t>5</w:t>
            </w:r>
            <w:r>
              <w:t xml:space="preserve">год – </w:t>
            </w:r>
            <w:r w:rsidR="008C5C19">
              <w:t>10 220 720,62</w:t>
            </w:r>
            <w:r>
              <w:t xml:space="preserve"> рублей</w:t>
            </w:r>
            <w:r w:rsidRPr="000E021A">
              <w:t>;</w:t>
            </w:r>
          </w:p>
          <w:p w:rsidR="00C4213B" w:rsidRPr="000E021A" w:rsidRDefault="00C4213B" w:rsidP="008C5C19">
            <w:pPr>
              <w:pStyle w:val="a3"/>
              <w:spacing w:before="0" w:beforeAutospacing="0" w:after="0" w:afterAutospacing="0"/>
            </w:pPr>
            <w:r w:rsidRPr="000E021A">
              <w:t>Объемы финансирова</w:t>
            </w:r>
            <w:r>
              <w:t>ния мероприятий программы в 202</w:t>
            </w:r>
            <w:r w:rsidR="008C5C19">
              <w:t>3</w:t>
            </w:r>
            <w:r>
              <w:t>-202</w:t>
            </w:r>
            <w:r w:rsidR="008C5C19">
              <w:t>5</w:t>
            </w:r>
            <w:r w:rsidRPr="000E021A">
              <w:t xml:space="preserve"> годах уточняются при разработке прогнозов социально-экономического развития</w:t>
            </w:r>
            <w:r>
              <w:t xml:space="preserve"> поселения</w:t>
            </w:r>
            <w:r w:rsidRPr="000E021A">
              <w:t xml:space="preserve"> и местного бюджета.</w:t>
            </w:r>
          </w:p>
        </w:tc>
      </w:tr>
      <w:tr w:rsidR="00C4213B" w:rsidTr="00442823">
        <w:trPr>
          <w:jc w:val="center"/>
        </w:trPr>
        <w:tc>
          <w:tcPr>
            <w:tcW w:w="804" w:type="dxa"/>
            <w:shd w:val="clear" w:color="auto" w:fill="auto"/>
          </w:tcPr>
          <w:p w:rsidR="00C4213B" w:rsidRPr="00E73C47" w:rsidRDefault="00C4213B" w:rsidP="00442823">
            <w:pPr>
              <w:pStyle w:val="a3"/>
            </w:pPr>
            <w:r>
              <w:t>8</w:t>
            </w:r>
          </w:p>
        </w:tc>
        <w:tc>
          <w:tcPr>
            <w:tcW w:w="3107" w:type="dxa"/>
            <w:shd w:val="clear" w:color="auto" w:fill="auto"/>
          </w:tcPr>
          <w:p w:rsidR="00C4213B" w:rsidRPr="00E73C47" w:rsidRDefault="00C4213B" w:rsidP="00442823">
            <w:pPr>
              <w:pStyle w:val="a3"/>
            </w:pPr>
            <w:r w:rsidRPr="00E73C47">
              <w:t xml:space="preserve">Ожидаемые конечные результаты реализации </w:t>
            </w:r>
            <w:r w:rsidRPr="007D035C">
              <w:rPr>
                <w:rFonts w:eastAsia="Batang"/>
              </w:rPr>
              <w:t>программы</w:t>
            </w:r>
          </w:p>
        </w:tc>
        <w:tc>
          <w:tcPr>
            <w:tcW w:w="5660" w:type="dxa"/>
            <w:shd w:val="clear" w:color="auto" w:fill="auto"/>
          </w:tcPr>
          <w:p w:rsidR="00C4213B" w:rsidRPr="00E73C47" w:rsidRDefault="00C4213B" w:rsidP="00442823">
            <w:pPr>
              <w:pStyle w:val="text"/>
              <w:spacing w:before="0" w:beforeAutospacing="0" w:after="0" w:afterAutospacing="0"/>
            </w:pPr>
            <w:r w:rsidRPr="00E73C47">
              <w:t>-снижение количества правонарушений совершаемых в ночное время суток;</w:t>
            </w:r>
          </w:p>
          <w:p w:rsidR="00C4213B" w:rsidRPr="00E73C47" w:rsidRDefault="00C4213B" w:rsidP="00442823">
            <w:pPr>
              <w:pStyle w:val="text"/>
              <w:spacing w:before="0" w:beforeAutospacing="0" w:after="0" w:afterAutospacing="0"/>
            </w:pPr>
            <w:r w:rsidRPr="00E73C47">
              <w:t>-</w:t>
            </w:r>
            <w:r w:rsidRPr="00711BF2">
              <w:t>создание комфортных условий проживания и отдыха населения</w:t>
            </w:r>
            <w:r>
              <w:t>,</w:t>
            </w:r>
            <w:r w:rsidRPr="00E73C47">
              <w:t xml:space="preserve"> ликвидации несанкционированных свалок, уборки со</w:t>
            </w:r>
            <w:r>
              <w:t>рной растительности</w:t>
            </w:r>
            <w:r w:rsidRPr="00E73C47">
              <w:t>;</w:t>
            </w:r>
          </w:p>
          <w:p w:rsidR="00C4213B" w:rsidRPr="00E73C47" w:rsidRDefault="00C4213B" w:rsidP="00442823">
            <w:pPr>
              <w:pStyle w:val="text"/>
              <w:spacing w:before="0" w:beforeAutospacing="0" w:after="0" w:afterAutospacing="0"/>
            </w:pPr>
            <w:r w:rsidRPr="00E73C47">
              <w:t>-улучшение эстетического вида населённых пунктов;</w:t>
            </w:r>
          </w:p>
          <w:p w:rsidR="00C4213B" w:rsidRPr="00E73C47" w:rsidRDefault="00C4213B" w:rsidP="00442823">
            <w:pPr>
              <w:pStyle w:val="text"/>
              <w:spacing w:before="0" w:beforeAutospacing="0" w:after="0" w:afterAutospacing="0"/>
            </w:pPr>
            <w:r w:rsidRPr="00E73C47">
              <w:t xml:space="preserve">-обеспечение безопасного проживания и жизнедеятельности населения за счет </w:t>
            </w:r>
            <w:r>
              <w:t xml:space="preserve">спиливания </w:t>
            </w:r>
            <w:r w:rsidRPr="00E73C47">
              <w:t>усыхающих деревьев;</w:t>
            </w:r>
          </w:p>
        </w:tc>
      </w:tr>
      <w:tr w:rsidR="00C4213B" w:rsidTr="00442823">
        <w:trPr>
          <w:jc w:val="center"/>
        </w:trPr>
        <w:tc>
          <w:tcPr>
            <w:tcW w:w="804" w:type="dxa"/>
            <w:shd w:val="clear" w:color="auto" w:fill="auto"/>
          </w:tcPr>
          <w:p w:rsidR="00C4213B" w:rsidRDefault="00C4213B" w:rsidP="00442823">
            <w:r>
              <w:t>9</w:t>
            </w:r>
          </w:p>
        </w:tc>
        <w:tc>
          <w:tcPr>
            <w:tcW w:w="3107" w:type="dxa"/>
            <w:shd w:val="clear" w:color="auto" w:fill="auto"/>
          </w:tcPr>
          <w:p w:rsidR="00C4213B" w:rsidRPr="00FA146C" w:rsidRDefault="00C4213B" w:rsidP="00442823">
            <w:pPr>
              <w:snapToGrid w:val="0"/>
            </w:pPr>
            <w:r>
              <w:t>К</w:t>
            </w:r>
            <w:r w:rsidRPr="00FA146C">
              <w:t>онтрол</w:t>
            </w:r>
            <w:r>
              <w:t>ь</w:t>
            </w:r>
            <w:r w:rsidRPr="00FA146C">
              <w:t xml:space="preserve"> за </w:t>
            </w:r>
            <w:r>
              <w:t>выполнением</w:t>
            </w:r>
            <w:r w:rsidRPr="00FA146C">
              <w:t xml:space="preserve"> Программы</w:t>
            </w:r>
          </w:p>
        </w:tc>
        <w:tc>
          <w:tcPr>
            <w:tcW w:w="5660" w:type="dxa"/>
            <w:shd w:val="clear" w:color="auto" w:fill="auto"/>
          </w:tcPr>
          <w:p w:rsidR="00C4213B" w:rsidRPr="00FA146C" w:rsidRDefault="00C4213B" w:rsidP="00442823">
            <w:pPr>
              <w:jc w:val="both"/>
            </w:pPr>
            <w:r w:rsidRPr="006E69EF">
              <w:t xml:space="preserve">Контроль за выполнением Программы осуществляет </w:t>
            </w:r>
            <w:r>
              <w:t>Глинищевская сельская администрация</w:t>
            </w:r>
            <w:r w:rsidRPr="006E69EF">
              <w:t xml:space="preserve"> </w:t>
            </w:r>
          </w:p>
        </w:tc>
      </w:tr>
    </w:tbl>
    <w:p w:rsidR="00C4213B" w:rsidRDefault="00C4213B" w:rsidP="00C4213B"/>
    <w:p w:rsidR="00C4213B" w:rsidRPr="00AB6CFA" w:rsidRDefault="00C4213B" w:rsidP="00C4213B">
      <w:pPr>
        <w:autoSpaceDE w:val="0"/>
        <w:ind w:left="720"/>
        <w:jc w:val="center"/>
        <w:rPr>
          <w:b/>
        </w:rPr>
      </w:pPr>
      <w:r>
        <w:rPr>
          <w:b/>
        </w:rPr>
        <w:t>1.Общая х</w:t>
      </w:r>
      <w:r w:rsidRPr="00AB6CFA">
        <w:rPr>
          <w:b/>
        </w:rPr>
        <w:t xml:space="preserve">арактеристика текущего состояния сферы деятельности, в рамках которой реализуется муниципальная программа </w:t>
      </w:r>
    </w:p>
    <w:p w:rsidR="00C4213B" w:rsidRPr="00AB6CFA" w:rsidRDefault="00C4213B" w:rsidP="00C4213B">
      <w:pPr>
        <w:autoSpaceDE w:val="0"/>
        <w:ind w:left="720"/>
        <w:jc w:val="center"/>
      </w:pPr>
    </w:p>
    <w:p w:rsidR="00C4213B" w:rsidRPr="00AB6CFA" w:rsidRDefault="00C4213B" w:rsidP="00C4213B">
      <w:pPr>
        <w:ind w:firstLine="720"/>
        <w:jc w:val="both"/>
      </w:pPr>
      <w:r w:rsidRPr="00AB6CFA">
        <w:t xml:space="preserve">Программа разработана в целях реализации Федерального закона от 06 сентября 2003 года  № 131-ФЗ  «Об общих принципах организации местного самоуправления в Российской Федерации»,  и предусматривает реализацию мер, направленных на развитие благоустройства территории поселения. </w:t>
      </w:r>
    </w:p>
    <w:p w:rsidR="00C4213B" w:rsidRPr="00AB6CFA" w:rsidRDefault="00C4213B" w:rsidP="00C4213B">
      <w:pPr>
        <w:jc w:val="both"/>
      </w:pPr>
      <w:r w:rsidRPr="00AB6CFA">
        <w:lastRenderedPageBreak/>
        <w:tab/>
        <w:t xml:space="preserve">На территории поселения  расположено  </w:t>
      </w:r>
      <w:r>
        <w:t>9</w:t>
      </w:r>
      <w:r w:rsidRPr="00AB6CFA">
        <w:t xml:space="preserve"> населенных пунктов, где проживает </w:t>
      </w:r>
      <w:r w:rsidR="008C5C19">
        <w:t>5861</w:t>
      </w:r>
      <w:r w:rsidRPr="00AB6CFA">
        <w:t xml:space="preserve"> чел</w:t>
      </w:r>
      <w:r>
        <w:t>овек.</w:t>
      </w:r>
      <w:r w:rsidRPr="00AB6CFA">
        <w:t xml:space="preserve"> </w:t>
      </w:r>
      <w:r w:rsidRPr="00AB6CFA">
        <w:rPr>
          <w:color w:val="000000"/>
        </w:rPr>
        <w:t>Населенные пункты удалены друг от друга и от центра поселения.</w:t>
      </w:r>
      <w:r w:rsidRPr="00AB6CFA">
        <w:t xml:space="preserve"> Населенные пункты создают материальную, социальную, культурную и эстетическую среду, в которой живут, работают, проводят досуг граждане, воспитываются новые поколения и реализуются иные формы жизнедеятельности населения. Уровень благоустройства населенных пунктов – один из показателей качества среды обитания, а целенаправленная деятельность по формированию благоприятной среды обитания населения составляет суть государственной градостроительной политики. </w:t>
      </w:r>
    </w:p>
    <w:p w:rsidR="00C4213B" w:rsidRPr="00AB6CFA" w:rsidRDefault="00C4213B" w:rsidP="00C4213B">
      <w:pPr>
        <w:pStyle w:val="Default"/>
        <w:ind w:firstLine="708"/>
        <w:jc w:val="both"/>
      </w:pPr>
      <w:r w:rsidRPr="00AB6CFA">
        <w:t xml:space="preserve">Данная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w:t>
      </w:r>
      <w:r>
        <w:t xml:space="preserve">населенных </w:t>
      </w:r>
      <w:r w:rsidRPr="00AB6CFA">
        <w:t xml:space="preserve"> пунктов. </w:t>
      </w:r>
    </w:p>
    <w:p w:rsidR="00C4213B" w:rsidRPr="00AB6CFA" w:rsidRDefault="00C4213B" w:rsidP="00C4213B">
      <w:pPr>
        <w:pStyle w:val="Default"/>
        <w:ind w:firstLine="708"/>
        <w:jc w:val="both"/>
      </w:pPr>
      <w:r w:rsidRPr="00AB6CFA">
        <w:t>Программно-целевой подход к решению проблем благоустройства необходим, так как без стройной системы благоустройства</w:t>
      </w:r>
      <w:r>
        <w:t xml:space="preserve"> Глинищевского</w:t>
      </w:r>
      <w:r w:rsidRPr="00AB6CFA">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w:t>
      </w:r>
      <w:r>
        <w:t>Глинищевского</w:t>
      </w:r>
      <w:r w:rsidRPr="00AB6CFA">
        <w:t xml:space="preserve"> сельского поселения  позволит добиться сосредоточения средств на решение поставленных задач</w:t>
      </w:r>
      <w:r>
        <w:t>.</w:t>
      </w:r>
      <w:r w:rsidRPr="00AB6CFA">
        <w:t xml:space="preserve"> </w:t>
      </w:r>
    </w:p>
    <w:p w:rsidR="00C4213B" w:rsidRPr="00AB6CFA" w:rsidRDefault="00C4213B" w:rsidP="00C4213B">
      <w:pPr>
        <w:pStyle w:val="Default"/>
        <w:ind w:firstLine="540"/>
        <w:jc w:val="both"/>
      </w:pPr>
      <w:r w:rsidRPr="00AB6CFA">
        <w:t xml:space="preserve">Концепцией социально-экономического развития территории сельского поселения благоустройство территории </w:t>
      </w:r>
      <w:r>
        <w:t>населенных</w:t>
      </w:r>
      <w:r w:rsidRPr="00AB6CFA">
        <w:t xml:space="preserve"> пунктов определено как важнейшая составная часть потенциала поселения и одна из приоритетных задач органов местного самоуправления. Повышение уровня качества среды проживания и временного нахождения, является необходимым условием стабилизации и </w:t>
      </w:r>
      <w:r>
        <w:t>подъема</w:t>
      </w:r>
      <w:r w:rsidRPr="00AB6CFA">
        <w:t xml:space="preserve"> экономики сельского поселения и повышения уровня жизни населения. </w:t>
      </w:r>
    </w:p>
    <w:p w:rsidR="00C4213B" w:rsidRPr="00AB6CFA" w:rsidRDefault="00C4213B" w:rsidP="00C4213B">
      <w:pPr>
        <w:pStyle w:val="Default"/>
        <w:ind w:firstLine="540"/>
        <w:jc w:val="both"/>
      </w:pPr>
      <w:r w:rsidRPr="00AB6CFA">
        <w:t xml:space="preserve">Имеющиеся объекты благоустройства, расположенные на территории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w:t>
      </w:r>
      <w:r>
        <w:t>населенных</w:t>
      </w:r>
      <w:r w:rsidRPr="00AB6CFA">
        <w:t xml:space="preserve"> пунктов на территории сельского поселения, вызывает дополнительную социальную </w:t>
      </w:r>
      <w:r>
        <w:t>напряженность</w:t>
      </w:r>
      <w:r w:rsidRPr="00AB6CFA">
        <w:t xml:space="preserve"> среди населения. </w:t>
      </w:r>
    </w:p>
    <w:p w:rsidR="00C4213B" w:rsidRPr="00AB6CFA" w:rsidRDefault="00C4213B" w:rsidP="00C4213B">
      <w:pPr>
        <w:pStyle w:val="Default"/>
        <w:ind w:firstLine="540"/>
        <w:jc w:val="both"/>
      </w:pPr>
      <w:r w:rsidRPr="00AB6CFA">
        <w:t xml:space="preserve">Одна из проблем благоустройства - вандальные действия некоторых жителей к элементам благоустройства: приводят в негодность детские площадки, создают несанкционированные свалки, ломают </w:t>
      </w:r>
      <w:r>
        <w:t>зеленые</w:t>
      </w:r>
      <w:r w:rsidRPr="00AB6CFA">
        <w:t xml:space="preserve"> насаждения. Анализ показывает, что проблема заключается в низком уровне культуры, поведении жителей сельского поселения на улицах и дворах, небрежном отношении к элементам благоустройства. </w:t>
      </w:r>
    </w:p>
    <w:p w:rsidR="00C4213B" w:rsidRPr="00AB6CFA" w:rsidRDefault="00C4213B" w:rsidP="00C4213B">
      <w:pPr>
        <w:ind w:firstLine="540"/>
        <w:jc w:val="both"/>
      </w:pPr>
      <w:r w:rsidRPr="00AB6CFA">
        <w:t>В целях осуществления эффективной деятельности необходимо предусмотреть осуществление ряда мероприятий, направленных на устранение недостатков современной организации территории поселения. Основными из мероприятий являются: обеспечение жилых районов необходимыми видами инженерного оборудования и благоустройства; создание и обустройство зон отдыха жителей поселения.</w:t>
      </w:r>
    </w:p>
    <w:p w:rsidR="00C4213B" w:rsidRPr="00AB6CFA" w:rsidRDefault="00C4213B" w:rsidP="00C4213B">
      <w:pPr>
        <w:ind w:firstLine="540"/>
        <w:jc w:val="both"/>
      </w:pPr>
      <w:r w:rsidRPr="00AB6CFA">
        <w:t>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домах, общественных местах.</w:t>
      </w:r>
    </w:p>
    <w:p w:rsidR="00C4213B" w:rsidRPr="00AB6CFA" w:rsidRDefault="00C4213B" w:rsidP="00C421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rPr>
      </w:pPr>
      <w:r w:rsidRPr="00AB6CFA">
        <w:rPr>
          <w:rFonts w:ascii="Times New Roman" w:hAnsi="Times New Roman" w:cs="Times New Roman"/>
        </w:rPr>
        <w:t>Основным риском в реализации программы является уменьшение средств бюджета поселения, предусмотренных на ее реализацию. Предложения по снижению рисков выполнения программы:</w:t>
      </w:r>
    </w:p>
    <w:p w:rsidR="00C4213B" w:rsidRPr="00AB6CFA" w:rsidRDefault="00C4213B" w:rsidP="00C421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rPr>
      </w:pPr>
      <w:r w:rsidRPr="00AB6CFA">
        <w:rPr>
          <w:rFonts w:ascii="Times New Roman" w:hAnsi="Times New Roman" w:cs="Times New Roman"/>
        </w:rPr>
        <w:t>- массовое привлечение граждан и предприятий к работам по благоустройству поселения на добровольной основе (приведение в порядок кладбищ, улиц).</w:t>
      </w:r>
    </w:p>
    <w:p w:rsidR="00C4213B" w:rsidRPr="00AB6CFA" w:rsidRDefault="00C4213B" w:rsidP="00C4213B">
      <w:pPr>
        <w:pStyle w:val="ConsPlusNormal"/>
        <w:widowControl/>
        <w:suppressLineNumbers/>
        <w:tabs>
          <w:tab w:val="left" w:pos="0"/>
        </w:tabs>
        <w:suppressAutoHyphens/>
        <w:ind w:firstLine="709"/>
        <w:jc w:val="both"/>
        <w:rPr>
          <w:rFonts w:ascii="Times New Roman" w:hAnsi="Times New Roman" w:cs="Times New Roman"/>
          <w:sz w:val="24"/>
          <w:szCs w:val="24"/>
        </w:rPr>
      </w:pPr>
      <w:r w:rsidRPr="00AB6CFA">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C4213B" w:rsidRDefault="00C4213B" w:rsidP="00C4213B">
      <w:pPr>
        <w:pStyle w:val="Default"/>
      </w:pPr>
    </w:p>
    <w:p w:rsidR="00C4213B" w:rsidRPr="00AB6CFA" w:rsidRDefault="00C4213B" w:rsidP="00C4213B">
      <w:pPr>
        <w:suppressAutoHyphens/>
        <w:autoSpaceDE w:val="0"/>
        <w:ind w:left="2520"/>
        <w:rPr>
          <w:b/>
          <w:bCs/>
        </w:rPr>
      </w:pPr>
      <w:r>
        <w:rPr>
          <w:b/>
          <w:bCs/>
        </w:rPr>
        <w:t>2. Ц</w:t>
      </w:r>
      <w:r w:rsidRPr="00AB6CFA">
        <w:rPr>
          <w:b/>
          <w:bCs/>
        </w:rPr>
        <w:t>ели  и задачи муниципальной программы.</w:t>
      </w:r>
    </w:p>
    <w:p w:rsidR="00C4213B" w:rsidRPr="00AB6CFA" w:rsidRDefault="00C4213B" w:rsidP="00C4213B">
      <w:pPr>
        <w:autoSpaceDE w:val="0"/>
        <w:ind w:left="360"/>
        <w:jc w:val="center"/>
        <w:rPr>
          <w:bCs/>
        </w:rPr>
      </w:pPr>
    </w:p>
    <w:p w:rsidR="00C4213B" w:rsidRPr="00AB6CFA" w:rsidRDefault="00C4213B" w:rsidP="00C4213B">
      <w:pPr>
        <w:autoSpaceDE w:val="0"/>
        <w:ind w:firstLine="491"/>
        <w:jc w:val="both"/>
      </w:pPr>
      <w:r w:rsidRPr="00AB6CFA">
        <w:t xml:space="preserve">Реализация муниципальной программы будет осуществляться в соответствии со следующими основными приоритетами: </w:t>
      </w:r>
    </w:p>
    <w:p w:rsidR="00C4213B" w:rsidRPr="00AB6CFA" w:rsidRDefault="00C4213B" w:rsidP="00C4213B">
      <w:pPr>
        <w:autoSpaceDE w:val="0"/>
        <w:ind w:firstLine="491"/>
        <w:jc w:val="both"/>
        <w:rPr>
          <w:color w:val="000000"/>
          <w:lang w:eastAsia="ar-SA"/>
        </w:rPr>
      </w:pPr>
      <w:r w:rsidRPr="00AB6CFA">
        <w:t xml:space="preserve">- создание </w:t>
      </w:r>
      <w:r w:rsidRPr="00AB6CFA">
        <w:rPr>
          <w:color w:val="000000"/>
        </w:rPr>
        <w:t>комфортной среды проживания на территории</w:t>
      </w:r>
      <w:r w:rsidRPr="00AB6CFA">
        <w:t xml:space="preserve"> </w:t>
      </w:r>
      <w:r>
        <w:t>Глинищевского</w:t>
      </w:r>
      <w:r w:rsidRPr="00AB6CFA">
        <w:t xml:space="preserve"> сельского поселения;</w:t>
      </w:r>
      <w:r w:rsidRPr="00AB6CFA">
        <w:rPr>
          <w:color w:val="000000"/>
        </w:rPr>
        <w:t xml:space="preserve"> </w:t>
      </w:r>
    </w:p>
    <w:p w:rsidR="00C4213B" w:rsidRPr="00AB6CFA" w:rsidRDefault="00C4213B" w:rsidP="00C4213B">
      <w:pPr>
        <w:autoSpaceDE w:val="0"/>
        <w:ind w:firstLine="491"/>
        <w:jc w:val="both"/>
      </w:pPr>
      <w:r w:rsidRPr="00AB6CFA">
        <w:rPr>
          <w:color w:val="000000"/>
        </w:rPr>
        <w:t>- обеспечение безопасности проживания жителей сельского  поселения;</w:t>
      </w:r>
    </w:p>
    <w:p w:rsidR="00C4213B" w:rsidRPr="00AB6CFA" w:rsidRDefault="00C4213B" w:rsidP="00C4213B">
      <w:pPr>
        <w:autoSpaceDE w:val="0"/>
        <w:ind w:firstLine="491"/>
        <w:jc w:val="both"/>
      </w:pPr>
      <w:r w:rsidRPr="00AB6CFA">
        <w:t>- внедрение энергосберегающих технологий при освещении улиц, мест отдыха и других объектов внешнего благоустройства населенных пунктов сельского поселения.</w:t>
      </w:r>
    </w:p>
    <w:p w:rsidR="00C4213B" w:rsidRPr="00AB6CFA" w:rsidRDefault="00C4213B" w:rsidP="00C4213B">
      <w:pPr>
        <w:autoSpaceDE w:val="0"/>
        <w:ind w:firstLine="491"/>
        <w:jc w:val="both"/>
      </w:pPr>
      <w:r w:rsidRPr="00AB6CFA">
        <w:t>Приоритеты и цели муниципальной программы в сфере благоустройства населенных пунктов определяют необходимость комплексного решения задач, направленных на повышение уровня комфортности мест проживания граждан, и сохранения природных систем.</w:t>
      </w:r>
    </w:p>
    <w:p w:rsidR="00C4213B" w:rsidRPr="00AB6CFA" w:rsidRDefault="00C4213B" w:rsidP="00C4213B">
      <w:pPr>
        <w:autoSpaceDE w:val="0"/>
        <w:ind w:firstLine="491"/>
        <w:jc w:val="both"/>
      </w:pPr>
      <w:r w:rsidRPr="00AB6CFA">
        <w:t xml:space="preserve">Целью муниципальной программы является выполнение комплексного благоустройства </w:t>
      </w:r>
      <w:r>
        <w:t>Глинищевского</w:t>
      </w:r>
      <w:r w:rsidRPr="00AB6CFA">
        <w:t xml:space="preserve"> сельского поселения, с целью создания наилучших социально-бытовых условий проживания населения и формирования благоприятного социального микроклимата.</w:t>
      </w:r>
    </w:p>
    <w:p w:rsidR="00C4213B" w:rsidRPr="00AB6CFA" w:rsidRDefault="00C4213B" w:rsidP="00C4213B">
      <w:pPr>
        <w:autoSpaceDE w:val="0"/>
        <w:ind w:firstLine="491"/>
        <w:jc w:val="both"/>
      </w:pPr>
      <w:r w:rsidRPr="00AB6CFA">
        <w:t>Для исполнения поставленной цели необходимо реализовать комплекс задач, таких как:</w:t>
      </w:r>
    </w:p>
    <w:p w:rsidR="00C4213B" w:rsidRPr="00AB6CFA" w:rsidRDefault="00C4213B" w:rsidP="00C4213B">
      <w:pPr>
        <w:autoSpaceDE w:val="0"/>
        <w:ind w:firstLine="491"/>
        <w:jc w:val="both"/>
      </w:pPr>
      <w:r>
        <w:t>п</w:t>
      </w:r>
      <w:r w:rsidRPr="00AB6CFA">
        <w:t>риведение в качественное состояние элементов благоустройства населенных пунктов</w:t>
      </w:r>
      <w:r>
        <w:t>;</w:t>
      </w:r>
    </w:p>
    <w:p w:rsidR="00C4213B" w:rsidRPr="00AB6CFA" w:rsidRDefault="00C4213B" w:rsidP="00C4213B">
      <w:pPr>
        <w:autoSpaceDE w:val="0"/>
        <w:ind w:firstLine="491"/>
        <w:jc w:val="both"/>
      </w:pPr>
      <w:r>
        <w:t>у</w:t>
      </w:r>
      <w:r w:rsidRPr="00AB6CFA">
        <w:t>лучшение эстетич</w:t>
      </w:r>
      <w:r>
        <w:t>ного вида сельского поселения;</w:t>
      </w:r>
    </w:p>
    <w:p w:rsidR="00C4213B" w:rsidRPr="00AB6CFA" w:rsidRDefault="00C4213B" w:rsidP="00C4213B">
      <w:pPr>
        <w:autoSpaceDE w:val="0"/>
        <w:ind w:firstLine="491"/>
        <w:jc w:val="both"/>
      </w:pPr>
      <w:r>
        <w:t>у</w:t>
      </w:r>
      <w:r w:rsidRPr="00AB6CFA">
        <w:t>лучшение санитарного и экологического состояния поселения</w:t>
      </w:r>
      <w:r>
        <w:t>;</w:t>
      </w:r>
    </w:p>
    <w:p w:rsidR="00C4213B" w:rsidRPr="00AB6CFA" w:rsidRDefault="00C4213B" w:rsidP="00C4213B">
      <w:pPr>
        <w:autoSpaceDE w:val="0"/>
        <w:ind w:firstLine="491"/>
        <w:jc w:val="both"/>
      </w:pPr>
      <w:r>
        <w:t>у</w:t>
      </w:r>
      <w:r w:rsidRPr="00AB6CFA">
        <w:t>лучшение содержания мест захоронения.</w:t>
      </w:r>
    </w:p>
    <w:p w:rsidR="00C4213B" w:rsidRDefault="00C4213B" w:rsidP="00C4213B">
      <w:pPr>
        <w:autoSpaceDE w:val="0"/>
        <w:ind w:firstLine="491"/>
        <w:jc w:val="both"/>
      </w:pPr>
    </w:p>
    <w:p w:rsidR="00C4213B" w:rsidRDefault="00C4213B" w:rsidP="00C4213B">
      <w:pPr>
        <w:autoSpaceDE w:val="0"/>
        <w:ind w:firstLine="491"/>
        <w:jc w:val="center"/>
        <w:rPr>
          <w:b/>
        </w:rPr>
      </w:pPr>
      <w:r w:rsidRPr="00BE0927">
        <w:rPr>
          <w:b/>
        </w:rPr>
        <w:t>3.Сроки реализации муниципальной программы</w:t>
      </w:r>
    </w:p>
    <w:p w:rsidR="00C4213B" w:rsidRDefault="00C4213B" w:rsidP="00C4213B">
      <w:pPr>
        <w:autoSpaceDE w:val="0"/>
        <w:ind w:firstLine="491"/>
        <w:jc w:val="center"/>
        <w:rPr>
          <w:b/>
        </w:rPr>
      </w:pPr>
    </w:p>
    <w:p w:rsidR="00C4213B" w:rsidRDefault="00C4213B" w:rsidP="00C4213B">
      <w:pPr>
        <w:autoSpaceDE w:val="0"/>
        <w:ind w:firstLine="491"/>
        <w:jc w:val="both"/>
      </w:pPr>
      <w:r w:rsidRPr="00BE0927">
        <w:t>Срок реализации муниципальной программы рассчитан на 20</w:t>
      </w:r>
      <w:r>
        <w:t>2</w:t>
      </w:r>
      <w:r w:rsidR="008C5C19">
        <w:t>3</w:t>
      </w:r>
      <w:r w:rsidRPr="00BE0927">
        <w:t>-202</w:t>
      </w:r>
      <w:r w:rsidR="008C5C19">
        <w:t>5</w:t>
      </w:r>
      <w:r w:rsidRPr="00BE0927">
        <w:t xml:space="preserve"> годы.</w:t>
      </w:r>
      <w:r>
        <w:t xml:space="preserve"> </w:t>
      </w:r>
      <w:r w:rsidRPr="00BE0927">
        <w:t>Распределение реализации мун</w:t>
      </w:r>
      <w:r>
        <w:t>иципальной программы на этапы не</w:t>
      </w:r>
      <w:r w:rsidRPr="00BE0927">
        <w:t xml:space="preserve"> предусматривается.</w:t>
      </w:r>
    </w:p>
    <w:p w:rsidR="00C4213B" w:rsidRDefault="00C4213B" w:rsidP="00C4213B">
      <w:pPr>
        <w:autoSpaceDE w:val="0"/>
        <w:ind w:firstLine="491"/>
        <w:jc w:val="both"/>
      </w:pPr>
    </w:p>
    <w:p w:rsidR="00C4213B" w:rsidRDefault="00C4213B" w:rsidP="00C4213B">
      <w:pPr>
        <w:autoSpaceDE w:val="0"/>
        <w:ind w:firstLine="491"/>
        <w:jc w:val="center"/>
        <w:rPr>
          <w:b/>
        </w:rPr>
      </w:pPr>
      <w:r w:rsidRPr="00BE0927">
        <w:rPr>
          <w:b/>
        </w:rPr>
        <w:t>4. Ресурсное обеспечение реа</w:t>
      </w:r>
      <w:r>
        <w:rPr>
          <w:b/>
        </w:rPr>
        <w:t>лизации муниципальной программы</w:t>
      </w:r>
    </w:p>
    <w:p w:rsidR="00C4213B" w:rsidRDefault="00C4213B" w:rsidP="00C4213B">
      <w:pPr>
        <w:autoSpaceDE w:val="0"/>
        <w:ind w:firstLine="491"/>
        <w:jc w:val="center"/>
        <w:rPr>
          <w:b/>
        </w:rPr>
      </w:pPr>
    </w:p>
    <w:p w:rsidR="00C4213B" w:rsidRDefault="00C4213B" w:rsidP="00C4213B">
      <w:pPr>
        <w:autoSpaceDE w:val="0"/>
        <w:ind w:firstLine="491"/>
      </w:pPr>
      <w:r w:rsidRPr="00BE0927">
        <w:t xml:space="preserve">Финансирование муниципальной программы будет осуществляться </w:t>
      </w:r>
      <w:r>
        <w:t>из бюджета поселения.</w:t>
      </w:r>
    </w:p>
    <w:p w:rsidR="00C4213B" w:rsidRDefault="00C4213B" w:rsidP="00C4213B">
      <w:pPr>
        <w:autoSpaceDE w:val="0"/>
        <w:ind w:firstLine="491"/>
        <w:jc w:val="both"/>
      </w:pPr>
      <w:r>
        <w:t xml:space="preserve">Общий объем финансирования муниципальной программы составит  </w:t>
      </w:r>
      <w:r w:rsidR="008C5C19">
        <w:t>34 161 855,46</w:t>
      </w:r>
      <w:r>
        <w:t xml:space="preserve"> рублей, в том числе средства бюджета поселения  </w:t>
      </w:r>
      <w:r w:rsidR="00CF3AB0">
        <w:t>21 719 993,81</w:t>
      </w:r>
      <w:r>
        <w:t xml:space="preserve"> рублей, средства областного бюджета </w:t>
      </w:r>
      <w:r w:rsidR="00CF3AB0">
        <w:rPr>
          <w:color w:val="000000"/>
        </w:rPr>
        <w:t>15 446 036,68</w:t>
      </w:r>
      <w:r>
        <w:rPr>
          <w:color w:val="000000"/>
        </w:rPr>
        <w:t xml:space="preserve"> </w:t>
      </w:r>
      <w:r>
        <w:t>рублей.</w:t>
      </w:r>
    </w:p>
    <w:p w:rsidR="00C4213B" w:rsidRDefault="00C4213B" w:rsidP="00C4213B">
      <w:pPr>
        <w:autoSpaceDE w:val="0"/>
        <w:ind w:firstLine="4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841"/>
        <w:gridCol w:w="1793"/>
        <w:gridCol w:w="1841"/>
        <w:gridCol w:w="1841"/>
      </w:tblGrid>
      <w:tr w:rsidR="00C4213B" w:rsidTr="00442823">
        <w:tc>
          <w:tcPr>
            <w:tcW w:w="2002" w:type="dxa"/>
          </w:tcPr>
          <w:p w:rsidR="00C4213B" w:rsidRDefault="00C4213B" w:rsidP="00442823">
            <w:pPr>
              <w:autoSpaceDE w:val="0"/>
            </w:pPr>
            <w:r>
              <w:t>Источник финансирования</w:t>
            </w:r>
          </w:p>
        </w:tc>
        <w:tc>
          <w:tcPr>
            <w:tcW w:w="2002" w:type="dxa"/>
          </w:tcPr>
          <w:p w:rsidR="00C4213B" w:rsidRDefault="00C4213B" w:rsidP="008C5C19">
            <w:pPr>
              <w:autoSpaceDE w:val="0"/>
              <w:jc w:val="center"/>
            </w:pPr>
            <w:r>
              <w:t>202</w:t>
            </w:r>
            <w:r w:rsidR="008C5C19">
              <w:t>3</w:t>
            </w:r>
            <w:r>
              <w:t xml:space="preserve"> год</w:t>
            </w:r>
          </w:p>
        </w:tc>
        <w:tc>
          <w:tcPr>
            <w:tcW w:w="2002" w:type="dxa"/>
          </w:tcPr>
          <w:p w:rsidR="00C4213B" w:rsidRDefault="00C4213B" w:rsidP="008C5C19">
            <w:pPr>
              <w:autoSpaceDE w:val="0"/>
              <w:jc w:val="center"/>
            </w:pPr>
            <w:r>
              <w:t>202</w:t>
            </w:r>
            <w:r w:rsidR="008C5C19">
              <w:t>4</w:t>
            </w:r>
            <w:r>
              <w:t xml:space="preserve"> год</w:t>
            </w:r>
          </w:p>
        </w:tc>
        <w:tc>
          <w:tcPr>
            <w:tcW w:w="2003" w:type="dxa"/>
          </w:tcPr>
          <w:p w:rsidR="00C4213B" w:rsidRDefault="00C4213B" w:rsidP="008C5C19">
            <w:pPr>
              <w:autoSpaceDE w:val="0"/>
              <w:jc w:val="center"/>
            </w:pPr>
            <w:r>
              <w:t>202</w:t>
            </w:r>
            <w:r w:rsidR="008C5C19">
              <w:t>5</w:t>
            </w:r>
            <w:r>
              <w:t xml:space="preserve"> год</w:t>
            </w:r>
          </w:p>
        </w:tc>
        <w:tc>
          <w:tcPr>
            <w:tcW w:w="2003" w:type="dxa"/>
          </w:tcPr>
          <w:p w:rsidR="00C4213B" w:rsidRDefault="00C4213B" w:rsidP="00442823">
            <w:pPr>
              <w:autoSpaceDE w:val="0"/>
              <w:jc w:val="center"/>
            </w:pPr>
            <w:r>
              <w:t>Всего за период реализации</w:t>
            </w:r>
          </w:p>
        </w:tc>
      </w:tr>
      <w:tr w:rsidR="00C4213B" w:rsidTr="00442823">
        <w:tc>
          <w:tcPr>
            <w:tcW w:w="2002" w:type="dxa"/>
          </w:tcPr>
          <w:p w:rsidR="00C4213B" w:rsidRDefault="00C4213B" w:rsidP="00442823">
            <w:pPr>
              <w:autoSpaceDE w:val="0"/>
            </w:pPr>
            <w:r>
              <w:t>Областной бюджет</w:t>
            </w:r>
          </w:p>
        </w:tc>
        <w:tc>
          <w:tcPr>
            <w:tcW w:w="2002" w:type="dxa"/>
          </w:tcPr>
          <w:p w:rsidR="00C4213B" w:rsidRPr="008921FD" w:rsidRDefault="008C5C19" w:rsidP="00442823">
            <w:pPr>
              <w:autoSpaceDE w:val="0"/>
              <w:jc w:val="center"/>
            </w:pPr>
            <w:r>
              <w:t>2 256 250,00</w:t>
            </w:r>
          </w:p>
        </w:tc>
        <w:tc>
          <w:tcPr>
            <w:tcW w:w="2002" w:type="dxa"/>
          </w:tcPr>
          <w:p w:rsidR="00C4213B" w:rsidRDefault="00C4213B" w:rsidP="00442823">
            <w:pPr>
              <w:autoSpaceDE w:val="0"/>
              <w:jc w:val="center"/>
            </w:pPr>
            <w:r>
              <w:t>0,00</w:t>
            </w:r>
          </w:p>
        </w:tc>
        <w:tc>
          <w:tcPr>
            <w:tcW w:w="2003" w:type="dxa"/>
          </w:tcPr>
          <w:p w:rsidR="00C4213B" w:rsidRDefault="00C4213B" w:rsidP="00442823">
            <w:pPr>
              <w:autoSpaceDE w:val="0"/>
              <w:jc w:val="center"/>
            </w:pPr>
            <w:r>
              <w:t>0,00</w:t>
            </w:r>
          </w:p>
        </w:tc>
        <w:tc>
          <w:tcPr>
            <w:tcW w:w="2003" w:type="dxa"/>
          </w:tcPr>
          <w:p w:rsidR="00C4213B" w:rsidRDefault="008C5C19" w:rsidP="00442823">
            <w:pPr>
              <w:autoSpaceDE w:val="0"/>
              <w:jc w:val="center"/>
            </w:pPr>
            <w:r>
              <w:t>2 256 250,00</w:t>
            </w:r>
          </w:p>
        </w:tc>
      </w:tr>
      <w:tr w:rsidR="00C4213B" w:rsidTr="00442823">
        <w:tc>
          <w:tcPr>
            <w:tcW w:w="2002" w:type="dxa"/>
          </w:tcPr>
          <w:p w:rsidR="00C4213B" w:rsidRDefault="00C4213B" w:rsidP="00442823">
            <w:pPr>
              <w:autoSpaceDE w:val="0"/>
            </w:pPr>
            <w:r>
              <w:t>Бюджет поселения</w:t>
            </w:r>
          </w:p>
        </w:tc>
        <w:tc>
          <w:tcPr>
            <w:tcW w:w="2002" w:type="dxa"/>
          </w:tcPr>
          <w:p w:rsidR="00C4213B" w:rsidRDefault="008C5C19" w:rsidP="00442823">
            <w:pPr>
              <w:tabs>
                <w:tab w:val="right" w:pos="1786"/>
              </w:tabs>
              <w:autoSpaceDE w:val="0"/>
              <w:jc w:val="center"/>
            </w:pPr>
            <w:r>
              <w:t>11 756 934,39</w:t>
            </w:r>
          </w:p>
        </w:tc>
        <w:tc>
          <w:tcPr>
            <w:tcW w:w="2002" w:type="dxa"/>
          </w:tcPr>
          <w:p w:rsidR="00C4213B" w:rsidRDefault="008C5C19" w:rsidP="00442823">
            <w:pPr>
              <w:autoSpaceDE w:val="0"/>
              <w:jc w:val="center"/>
            </w:pPr>
            <w:r>
              <w:t>9 927 950,45</w:t>
            </w:r>
          </w:p>
        </w:tc>
        <w:tc>
          <w:tcPr>
            <w:tcW w:w="2003" w:type="dxa"/>
          </w:tcPr>
          <w:p w:rsidR="00C4213B" w:rsidRDefault="008C5C19" w:rsidP="00442823">
            <w:pPr>
              <w:autoSpaceDE w:val="0"/>
              <w:jc w:val="center"/>
            </w:pPr>
            <w:r>
              <w:t>10 220 720,62</w:t>
            </w:r>
          </w:p>
        </w:tc>
        <w:tc>
          <w:tcPr>
            <w:tcW w:w="2003" w:type="dxa"/>
          </w:tcPr>
          <w:p w:rsidR="00C4213B" w:rsidRDefault="008C5C19" w:rsidP="00442823">
            <w:pPr>
              <w:autoSpaceDE w:val="0"/>
              <w:jc w:val="center"/>
            </w:pPr>
            <w:r>
              <w:t>31 905 605,46</w:t>
            </w:r>
          </w:p>
        </w:tc>
      </w:tr>
      <w:tr w:rsidR="00C4213B" w:rsidTr="00442823">
        <w:tc>
          <w:tcPr>
            <w:tcW w:w="2002" w:type="dxa"/>
          </w:tcPr>
          <w:p w:rsidR="00C4213B" w:rsidRDefault="00C4213B" w:rsidP="00442823">
            <w:pPr>
              <w:autoSpaceDE w:val="0"/>
            </w:pPr>
          </w:p>
        </w:tc>
        <w:tc>
          <w:tcPr>
            <w:tcW w:w="2002" w:type="dxa"/>
          </w:tcPr>
          <w:p w:rsidR="00C4213B" w:rsidRDefault="008C5C19" w:rsidP="00442823">
            <w:pPr>
              <w:tabs>
                <w:tab w:val="right" w:pos="1786"/>
              </w:tabs>
              <w:autoSpaceDE w:val="0"/>
              <w:jc w:val="center"/>
            </w:pPr>
            <w:r>
              <w:t>14 013 184,39</w:t>
            </w:r>
          </w:p>
        </w:tc>
        <w:tc>
          <w:tcPr>
            <w:tcW w:w="2002" w:type="dxa"/>
          </w:tcPr>
          <w:p w:rsidR="00C4213B" w:rsidRDefault="008C5C19" w:rsidP="00442823">
            <w:pPr>
              <w:autoSpaceDE w:val="0"/>
              <w:jc w:val="center"/>
            </w:pPr>
            <w:r>
              <w:t>9 927 950,45</w:t>
            </w:r>
          </w:p>
        </w:tc>
        <w:tc>
          <w:tcPr>
            <w:tcW w:w="2003" w:type="dxa"/>
          </w:tcPr>
          <w:p w:rsidR="00C4213B" w:rsidRDefault="008C5C19" w:rsidP="00442823">
            <w:pPr>
              <w:autoSpaceDE w:val="0"/>
              <w:jc w:val="center"/>
            </w:pPr>
            <w:r>
              <w:t>10 220 720,62</w:t>
            </w:r>
          </w:p>
        </w:tc>
        <w:tc>
          <w:tcPr>
            <w:tcW w:w="2003" w:type="dxa"/>
          </w:tcPr>
          <w:p w:rsidR="00C4213B" w:rsidRDefault="008C5C19" w:rsidP="00442823">
            <w:pPr>
              <w:autoSpaceDE w:val="0"/>
              <w:jc w:val="center"/>
            </w:pPr>
            <w:r>
              <w:t>34 161 855,46</w:t>
            </w:r>
          </w:p>
        </w:tc>
      </w:tr>
    </w:tbl>
    <w:p w:rsidR="00C4213B" w:rsidRDefault="00C4213B" w:rsidP="00C4213B">
      <w:pPr>
        <w:autoSpaceDE w:val="0"/>
        <w:ind w:firstLine="491"/>
        <w:jc w:val="both"/>
      </w:pPr>
    </w:p>
    <w:p w:rsidR="00C4213B" w:rsidRDefault="00C4213B" w:rsidP="00C4213B">
      <w:pPr>
        <w:autoSpaceDE w:val="0"/>
        <w:ind w:firstLine="491"/>
        <w:jc w:val="both"/>
      </w:pPr>
      <w:r>
        <w:t>Объем ежегодных расходов, связанных с финансовым обеспечением муниципальной программы за счет средств местного бюджета, устанавливается при формировании местного бюджета на очередной финансовый год и плановый период. 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№3.</w:t>
      </w:r>
    </w:p>
    <w:p w:rsidR="00C4213B" w:rsidRDefault="00C4213B" w:rsidP="00C4213B">
      <w:pPr>
        <w:autoSpaceDE w:val="0"/>
        <w:ind w:firstLine="491"/>
      </w:pPr>
    </w:p>
    <w:p w:rsidR="00C4213B" w:rsidRDefault="00C4213B" w:rsidP="00C4213B">
      <w:pPr>
        <w:autoSpaceDE w:val="0"/>
        <w:ind w:firstLine="491"/>
      </w:pPr>
    </w:p>
    <w:p w:rsidR="00C4213B" w:rsidRDefault="00C4213B" w:rsidP="00C4213B">
      <w:pPr>
        <w:autoSpaceDE w:val="0"/>
        <w:ind w:firstLine="491"/>
        <w:jc w:val="center"/>
        <w:rPr>
          <w:b/>
        </w:rPr>
      </w:pPr>
      <w:r w:rsidRPr="00E5317A">
        <w:rPr>
          <w:b/>
        </w:rPr>
        <w:lastRenderedPageBreak/>
        <w:t>5.Основные меры правового регулирования, направленные на достижение целей и решение задач муниципальной программы</w:t>
      </w:r>
    </w:p>
    <w:p w:rsidR="00C4213B" w:rsidRDefault="00C4213B" w:rsidP="00C4213B">
      <w:pPr>
        <w:autoSpaceDE w:val="0"/>
        <w:ind w:firstLine="491"/>
        <w:jc w:val="center"/>
        <w:rPr>
          <w:b/>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эффективного осуществления мероприятий муниципальной программы в ходе ее реализации, с учетом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Глинищевского сельского поселения в сфере организации деятельности.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Разработка и утверждение дополнительных нормативных правовых актов будет обусловлена: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изменениями федерального законодательства;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изменениями регионального законодательства;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принятыми управленческими решениями.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представлены в приложении № 2.</w:t>
      </w:r>
    </w:p>
    <w:p w:rsidR="00C4213B" w:rsidRDefault="00C4213B" w:rsidP="00C4213B">
      <w:pPr>
        <w:pStyle w:val="ConsPlusNormal"/>
        <w:jc w:val="both"/>
        <w:rPr>
          <w:rFonts w:ascii="Times New Roman" w:hAnsi="Times New Roman" w:cs="Times New Roman"/>
          <w:sz w:val="24"/>
          <w:szCs w:val="24"/>
        </w:rPr>
      </w:pPr>
      <w:r>
        <w:rPr>
          <w:rFonts w:ascii="Times New Roman" w:hAnsi="Times New Roman" w:cs="Times New Roman"/>
          <w:sz w:val="24"/>
          <w:szCs w:val="24"/>
        </w:rPr>
        <w:tab/>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b/>
          <w:sz w:val="24"/>
          <w:szCs w:val="24"/>
        </w:rPr>
        <w:t>6. Ожидаемые результаты реализации муниципальной программы</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проводится ежегодно. Эффективность определяется на основе оценки достижения показателей эффективности реализации муниципальной программы (представленных в приложении №1). Сравнения фактических сроков реализации мероприятий муниципальной программы с плановыми, а также с учетом объема ресурсов, направленных на реализацию муниципальной программы.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достижения показателей эффективности реализации муниципальной программы осуществляется по формуле: </w:t>
      </w:r>
    </w:p>
    <w:p w:rsidR="00C4213B" w:rsidRDefault="00C4213B" w:rsidP="00C4213B">
      <w:pPr>
        <w:pStyle w:val="ConsPlusNormal"/>
        <w:ind w:firstLine="708"/>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n</w:t>
      </w:r>
    </w:p>
    <w:p w:rsidR="00C4213B" w:rsidRDefault="00C4213B" w:rsidP="00C4213B">
      <w:pPr>
        <w:pStyle w:val="ConsPlusNormal"/>
        <w:ind w:firstLine="708"/>
        <w:jc w:val="center"/>
        <w:rPr>
          <w:rFonts w:ascii="Times New Roman" w:hAnsi="Times New Roman" w:cs="Times New Roman"/>
          <w:sz w:val="24"/>
          <w:szCs w:val="24"/>
          <w:lang w:val="en-US"/>
        </w:rPr>
      </w:pPr>
      <w:r>
        <w:rPr>
          <w:rFonts w:ascii="Times New Roman" w:hAnsi="Times New Roman" w:cs="Times New Roman"/>
          <w:sz w:val="24"/>
          <w:szCs w:val="24"/>
        </w:rPr>
        <w:t>Пэф</w:t>
      </w:r>
      <w:r>
        <w:rPr>
          <w:rFonts w:ascii="Times New Roman" w:hAnsi="Times New Roman" w:cs="Times New Roman"/>
          <w:sz w:val="24"/>
          <w:szCs w:val="24"/>
          <w:lang w:val="en-US"/>
        </w:rPr>
        <w:t xml:space="preserve"> = n SUM </w:t>
      </w:r>
      <w:r>
        <w:rPr>
          <w:rFonts w:ascii="Times New Roman" w:hAnsi="Times New Roman" w:cs="Times New Roman"/>
          <w:sz w:val="24"/>
          <w:szCs w:val="24"/>
        </w:rPr>
        <w:t>П</w:t>
      </w:r>
      <w:r>
        <w:rPr>
          <w:rFonts w:ascii="Times New Roman" w:hAnsi="Times New Roman" w:cs="Times New Roman"/>
          <w:sz w:val="24"/>
          <w:szCs w:val="24"/>
          <w:lang w:val="en-US"/>
        </w:rPr>
        <w:t>i</w:t>
      </w:r>
    </w:p>
    <w:p w:rsidR="00C4213B" w:rsidRDefault="00C4213B" w:rsidP="00C4213B">
      <w:pPr>
        <w:pStyle w:val="ConsPlusNorma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i=1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где:</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5E6679">
        <w:rPr>
          <w:rFonts w:ascii="Times New Roman" w:hAnsi="Times New Roman" w:cs="Times New Roman"/>
          <w:sz w:val="24"/>
          <w:szCs w:val="24"/>
        </w:rPr>
        <w:t xml:space="preserve">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Пэф – степень достижения показателей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Пi – степень достижения i-го показателя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n – количество показателей эффективности реализации Муниципальной программы.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Степень достижения i-го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показателей, желательной тенденцией развития которых является рост значений: </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Пi = Пфi/Пплi х 100%,</w:t>
      </w:r>
    </w:p>
    <w:p w:rsidR="00C4213B"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показателей, желаемой тенденцией развития которых является снижение значений: </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Пi = Пплi / Пфi х 100%, где:</w:t>
      </w:r>
    </w:p>
    <w:p w:rsidR="00C4213B"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Пфi – фактическое значение i-го показателя эффективности реализации Муниципальной программы (соответствующих единиц измерения);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Пплi – плановое значение i-го показателя эффективности реализации муниципальной программы (соответствующих единиц измерения).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 xml:space="preserve">Уф = Фф/Фпл х 100%, где: </w:t>
      </w:r>
    </w:p>
    <w:p w:rsidR="00C4213B"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Уф – уровень финансирования муниципальной программы в целом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Фф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Фпл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(рублей).</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Оценка сравнения фактических сроков реализации мероприятий с плановыми осуществляется по формуле: </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Ум =Кфм/Кмп х 100%, где:</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Ум – уровень выполнения мероприятий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Кфм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Кмп – количество мероприятий муниципальной программы, запланированных к выполнению в отчетном периоде в плане реализации муниципальной программы (единиц).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производится по формуле: </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Пэф + Уф + Ум</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Эпр = -----------------------, где:</w:t>
      </w:r>
    </w:p>
    <w:p w:rsidR="00C4213B" w:rsidRPr="005E6679"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3</w:t>
      </w:r>
    </w:p>
    <w:p w:rsidR="00C4213B" w:rsidRPr="005E6679"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Эпр – оценка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Пэф – степень достижения показателей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Уф – уровень финансирования муниципальной программы в целом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Ум – уровень выполнения мероприятий муниципальной программы (%). В целях оценки эффективности реализации муниципальной программы устанавливаются следующие критерии: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значение показателя Эпр от 80% до 100% и выше, то эффективность реализации муниципальной программы оценивается как высокая;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значение показателя Эпр от 70% до 80%, то эффективность реализации муниципальной программы оценивается как средняя;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значение показателя Эпр ниже 70%, то эффективность реализации муниципальной программы оценивается как низкая.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Ежегодно, в срок до 1 марта года, следующего за отчетным,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 Годовой отчет подлежит размещению на официальном сайте Глинищевской сельской администрации в информационно-коммуникационной сети «Интернет». </w:t>
      </w:r>
    </w:p>
    <w:p w:rsidR="00C4213B" w:rsidRDefault="00C4213B" w:rsidP="00C4213B">
      <w:pPr>
        <w:pStyle w:val="ConsPlusNormal"/>
        <w:ind w:firstLine="708"/>
        <w:jc w:val="both"/>
        <w:rPr>
          <w:rFonts w:ascii="Times New Roman" w:hAnsi="Times New Roman" w:cs="Times New Roman"/>
          <w:sz w:val="24"/>
          <w:szCs w:val="24"/>
        </w:rPr>
      </w:pPr>
    </w:p>
    <w:p w:rsidR="00C4213B" w:rsidRPr="00B8547D" w:rsidRDefault="00C4213B" w:rsidP="00C4213B">
      <w:pPr>
        <w:pStyle w:val="consplusnormalcxspmiddle"/>
        <w:tabs>
          <w:tab w:val="left" w:pos="-1701"/>
        </w:tabs>
        <w:spacing w:before="0" w:beforeAutospacing="0" w:after="0" w:afterAutospacing="0"/>
        <w:jc w:val="right"/>
      </w:pPr>
      <w:r w:rsidRPr="00B8547D">
        <w:t xml:space="preserve"> Приложение </w:t>
      </w:r>
      <w:r>
        <w:t>1</w:t>
      </w:r>
    </w:p>
    <w:p w:rsidR="00C4213B" w:rsidRDefault="00C4213B" w:rsidP="00C4213B">
      <w:pPr>
        <w:pStyle w:val="ConsPlusTitle"/>
        <w:jc w:val="right"/>
        <w:rPr>
          <w:rFonts w:ascii="Times New Roman" w:hAnsi="Times New Roman" w:cs="Times New Roman"/>
          <w:b w:val="0"/>
          <w:sz w:val="24"/>
          <w:szCs w:val="24"/>
        </w:rPr>
      </w:pPr>
      <w:r w:rsidRPr="00B8547D">
        <w:rPr>
          <w:rFonts w:ascii="Times New Roman" w:hAnsi="Times New Roman" w:cs="Times New Roman"/>
          <w:b w:val="0"/>
          <w:sz w:val="24"/>
          <w:szCs w:val="24"/>
        </w:rPr>
        <w:t xml:space="preserve">к муниципальной программе </w:t>
      </w:r>
    </w:p>
    <w:p w:rsidR="00C4213B" w:rsidRPr="00E51900" w:rsidRDefault="00C4213B" w:rsidP="00C4213B">
      <w:pPr>
        <w:jc w:val="right"/>
        <w:rPr>
          <w:bCs/>
        </w:rPr>
      </w:pPr>
      <w:r w:rsidRPr="00B8547D">
        <w:rPr>
          <w:b/>
        </w:rPr>
        <w:t>«</w:t>
      </w:r>
      <w:r w:rsidRPr="00E51900">
        <w:rPr>
          <w:bCs/>
        </w:rPr>
        <w:t>Содержание автомобильных дорог и</w:t>
      </w:r>
    </w:p>
    <w:p w:rsidR="00C4213B" w:rsidRPr="00E51900" w:rsidRDefault="00C4213B" w:rsidP="00C4213B">
      <w:pPr>
        <w:jc w:val="right"/>
        <w:rPr>
          <w:bCs/>
        </w:rPr>
      </w:pPr>
      <w:r w:rsidRPr="00E51900">
        <w:rPr>
          <w:bCs/>
        </w:rPr>
        <w:t xml:space="preserve">благоустройство территории </w:t>
      </w:r>
    </w:p>
    <w:p w:rsidR="00C4213B" w:rsidRDefault="00C4213B" w:rsidP="00C4213B">
      <w:pPr>
        <w:pStyle w:val="ConsPlusTitle"/>
        <w:jc w:val="right"/>
        <w:rPr>
          <w:rFonts w:ascii="Times New Roman" w:hAnsi="Times New Roman" w:cs="Times New Roman"/>
          <w:b w:val="0"/>
          <w:sz w:val="24"/>
          <w:szCs w:val="24"/>
        </w:rPr>
      </w:pPr>
      <w:r w:rsidRPr="00CC0EFA">
        <w:rPr>
          <w:rFonts w:ascii="Times New Roman" w:hAnsi="Times New Roman" w:cs="Times New Roman"/>
          <w:b w:val="0"/>
          <w:bCs w:val="0"/>
          <w:sz w:val="24"/>
        </w:rPr>
        <w:t>Глинищевского</w:t>
      </w:r>
      <w:r w:rsidRPr="00CC0EFA">
        <w:rPr>
          <w:rFonts w:ascii="Times New Roman" w:hAnsi="Times New Roman" w:cs="Times New Roman"/>
          <w:b w:val="0"/>
          <w:bCs w:val="0"/>
          <w:sz w:val="22"/>
        </w:rPr>
        <w:t xml:space="preserve"> </w:t>
      </w:r>
      <w:r w:rsidRPr="00CC0EFA">
        <w:rPr>
          <w:rFonts w:ascii="Times New Roman" w:hAnsi="Times New Roman" w:cs="Times New Roman"/>
          <w:b w:val="0"/>
          <w:bCs w:val="0"/>
          <w:sz w:val="24"/>
        </w:rPr>
        <w:t>сельского</w:t>
      </w:r>
      <w:r w:rsidRPr="00CC0EFA">
        <w:rPr>
          <w:rFonts w:ascii="Times New Roman" w:hAnsi="Times New Roman" w:cs="Times New Roman"/>
          <w:b w:val="0"/>
          <w:bCs w:val="0"/>
          <w:sz w:val="22"/>
        </w:rPr>
        <w:t xml:space="preserve"> </w:t>
      </w:r>
      <w:r w:rsidRPr="00CC0EFA">
        <w:rPr>
          <w:rFonts w:ascii="Times New Roman" w:hAnsi="Times New Roman" w:cs="Times New Roman"/>
          <w:b w:val="0"/>
          <w:bCs w:val="0"/>
          <w:sz w:val="24"/>
        </w:rPr>
        <w:t>поселения</w:t>
      </w:r>
      <w:r w:rsidRPr="00B8547D">
        <w:rPr>
          <w:rFonts w:ascii="Times New Roman" w:hAnsi="Times New Roman" w:cs="Times New Roman"/>
          <w:b w:val="0"/>
          <w:sz w:val="24"/>
          <w:szCs w:val="24"/>
        </w:rPr>
        <w:t>»</w:t>
      </w:r>
    </w:p>
    <w:p w:rsidR="00C4213B" w:rsidRPr="00B8547D" w:rsidRDefault="00C4213B" w:rsidP="00C4213B">
      <w:pPr>
        <w:pStyle w:val="ConsPlusTitle"/>
        <w:jc w:val="center"/>
        <w:rPr>
          <w:rFonts w:ascii="Times New Roman" w:hAnsi="Times New Roman" w:cs="Times New Roman"/>
          <w:b w:val="0"/>
          <w:sz w:val="24"/>
          <w:szCs w:val="24"/>
        </w:rPr>
      </w:pPr>
    </w:p>
    <w:p w:rsidR="00C4213B" w:rsidRPr="00B8547D" w:rsidRDefault="00C4213B" w:rsidP="00C4213B">
      <w:pPr>
        <w:pStyle w:val="ConsPlusNormal"/>
        <w:tabs>
          <w:tab w:val="left" w:pos="-1701"/>
        </w:tabs>
        <w:jc w:val="center"/>
        <w:rPr>
          <w:rFonts w:ascii="Times New Roman" w:hAnsi="Times New Roman" w:cs="Times New Roman"/>
          <w:sz w:val="24"/>
          <w:szCs w:val="24"/>
        </w:rPr>
      </w:pPr>
      <w:r w:rsidRPr="00B8547D">
        <w:rPr>
          <w:rFonts w:ascii="Times New Roman" w:hAnsi="Times New Roman" w:cs="Times New Roman"/>
          <w:sz w:val="24"/>
          <w:szCs w:val="24"/>
        </w:rPr>
        <w:t>Сведения о целевых показателях эффективности реализации муниципальной программы</w:t>
      </w:r>
    </w:p>
    <w:p w:rsidR="00C4213B" w:rsidRDefault="00C4213B" w:rsidP="00C4213B">
      <w:pPr>
        <w:pStyle w:val="ConsPlusNormal"/>
        <w:tabs>
          <w:tab w:val="left" w:pos="-1701"/>
        </w:tabs>
        <w:rPr>
          <w:rFonts w:ascii="Times New Roman" w:hAnsi="Times New Roman" w:cs="Times New Roman"/>
          <w:sz w:val="24"/>
          <w:szCs w:val="24"/>
        </w:rPr>
      </w:pPr>
    </w:p>
    <w:tbl>
      <w:tblPr>
        <w:tblW w:w="10213"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3434"/>
        <w:gridCol w:w="1112"/>
        <w:gridCol w:w="1156"/>
        <w:gridCol w:w="1275"/>
        <w:gridCol w:w="1134"/>
        <w:gridCol w:w="1275"/>
      </w:tblGrid>
      <w:tr w:rsidR="00C4213B" w:rsidTr="00442823">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 п/п</w:t>
            </w:r>
          </w:p>
        </w:tc>
        <w:tc>
          <w:tcPr>
            <w:tcW w:w="3434" w:type="dxa"/>
            <w:vMerge w:val="restart"/>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наименование показателей</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tcPr>
          <w:p w:rsidR="00C4213B" w:rsidRPr="00984B1E" w:rsidRDefault="00C4213B" w:rsidP="00442823">
            <w:pPr>
              <w:pStyle w:val="ConsPlusNormal"/>
              <w:tabs>
                <w:tab w:val="left" w:pos="-1701"/>
              </w:tabs>
              <w:ind w:firstLine="0"/>
              <w:jc w:val="center"/>
              <w:rPr>
                <w:rFonts w:ascii="Times New Roman" w:hAnsi="Times New Roman" w:cs="Times New Roman"/>
              </w:rPr>
            </w:pPr>
            <w:r w:rsidRPr="00984B1E">
              <w:rPr>
                <w:rFonts w:ascii="Times New Roman" w:hAnsi="Times New Roman" w:cs="Times New Roman"/>
              </w:rPr>
              <w:t>Единица измерения</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r>
              <w:rPr>
                <w:rFonts w:ascii="Times New Roman" w:hAnsi="Times New Roman" w:cs="Times New Roman"/>
                <w:sz w:val="24"/>
                <w:szCs w:val="24"/>
              </w:rPr>
              <w:t>Значение показателей эффективности</w:t>
            </w:r>
          </w:p>
        </w:tc>
      </w:tr>
      <w:tr w:rsidR="00C4213B" w:rsidTr="00442823">
        <w:tc>
          <w:tcPr>
            <w:tcW w:w="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tc>
        <w:tc>
          <w:tcPr>
            <w:tcW w:w="34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tc>
        <w:tc>
          <w:tcPr>
            <w:tcW w:w="11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202</w:t>
            </w:r>
            <w:r w:rsidR="008C5C19">
              <w:rPr>
                <w:rFonts w:ascii="Times New Roman" w:hAnsi="Times New Roman" w:cs="Times New Roman"/>
                <w:sz w:val="24"/>
                <w:szCs w:val="24"/>
              </w:rPr>
              <w:t>3</w:t>
            </w:r>
          </w:p>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202</w:t>
            </w:r>
            <w:r w:rsidR="008C5C19">
              <w:rPr>
                <w:rFonts w:ascii="Times New Roman" w:hAnsi="Times New Roman" w:cs="Times New Roman"/>
                <w:sz w:val="24"/>
                <w:szCs w:val="24"/>
              </w:rPr>
              <w:t>4</w:t>
            </w:r>
          </w:p>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202</w:t>
            </w:r>
            <w:r w:rsidR="008C5C19">
              <w:rPr>
                <w:rFonts w:ascii="Times New Roman" w:hAnsi="Times New Roman" w:cs="Times New Roman"/>
                <w:sz w:val="24"/>
                <w:szCs w:val="24"/>
              </w:rPr>
              <w:t>5</w:t>
            </w:r>
            <w:r>
              <w:rPr>
                <w:rFonts w:ascii="Times New Roman" w:hAnsi="Times New Roman" w:cs="Times New Roman"/>
                <w:sz w:val="24"/>
                <w:szCs w:val="24"/>
              </w:rPr>
              <w:t xml:space="preserve"> </w:t>
            </w:r>
          </w:p>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 w:val="left" w:pos="1872"/>
              </w:tabs>
              <w:ind w:firstLine="0"/>
              <w:jc w:val="center"/>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Pr="00E51900" w:rsidRDefault="00C4213B" w:rsidP="00442823">
            <w:pPr>
              <w:rPr>
                <w:bCs/>
              </w:rPr>
            </w:pPr>
            <w:r>
              <w:t>Муниципальная программа «</w:t>
            </w:r>
            <w:r w:rsidRPr="00E51900">
              <w:rPr>
                <w:bCs/>
              </w:rPr>
              <w:t>Содержание автомобильных дорог и</w:t>
            </w:r>
          </w:p>
          <w:p w:rsidR="00C4213B" w:rsidRPr="00E51900" w:rsidRDefault="00C4213B" w:rsidP="00442823">
            <w:pPr>
              <w:rPr>
                <w:bCs/>
              </w:rPr>
            </w:pPr>
            <w:r w:rsidRPr="00E51900">
              <w:rPr>
                <w:bCs/>
              </w:rPr>
              <w:t xml:space="preserve">благоустройство территории </w:t>
            </w:r>
          </w:p>
          <w:p w:rsidR="00C4213B" w:rsidRPr="00CC0EFA" w:rsidRDefault="00C4213B" w:rsidP="00442823">
            <w:pPr>
              <w:pStyle w:val="ConsPlusNormal"/>
              <w:tabs>
                <w:tab w:val="left" w:pos="-1701"/>
              </w:tabs>
              <w:ind w:firstLine="0"/>
              <w:jc w:val="both"/>
              <w:rPr>
                <w:rFonts w:ascii="Times New Roman" w:hAnsi="Times New Roman" w:cs="Times New Roman"/>
                <w:sz w:val="24"/>
                <w:szCs w:val="24"/>
              </w:rPr>
            </w:pPr>
            <w:r w:rsidRPr="00CC0EFA">
              <w:rPr>
                <w:rFonts w:ascii="Times New Roman" w:hAnsi="Times New Roman" w:cs="Times New Roman"/>
                <w:bCs/>
                <w:sz w:val="24"/>
              </w:rPr>
              <w:t>Глинищевского сельского поселения»</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11.1.</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по ремонту дворовых и общественных территорий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11.3.</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по ремонту уличного освещения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11.4.</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по благоустройству мест захоронений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11.5.</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Объем выполненных работ по прочим видам благоустройства</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r>
    </w:tbl>
    <w:p w:rsidR="00C4213B" w:rsidRDefault="00C4213B" w:rsidP="00C4213B">
      <w:pPr>
        <w:pStyle w:val="ConsPlusNormal"/>
        <w:tabs>
          <w:tab w:val="left" w:pos="-1701"/>
        </w:tabs>
        <w:jc w:val="both"/>
        <w:rPr>
          <w:rFonts w:ascii="Times New Roman" w:hAnsi="Times New Roman" w:cs="Times New Roman"/>
          <w:sz w:val="24"/>
          <w:szCs w:val="24"/>
        </w:rPr>
      </w:pPr>
    </w:p>
    <w:p w:rsidR="00C4213B" w:rsidRDefault="00C4213B" w:rsidP="00C4213B">
      <w:pPr>
        <w:jc w:val="right"/>
      </w:pPr>
      <w:r>
        <w:t xml:space="preserve">                                                                   </w:t>
      </w: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r>
        <w:lastRenderedPageBreak/>
        <w:t>Приложение 2</w:t>
      </w:r>
    </w:p>
    <w:p w:rsidR="00C4213B" w:rsidRDefault="00C4213B" w:rsidP="00C4213B">
      <w:pPr>
        <w:pStyle w:val="ConsPlusTitle"/>
        <w:jc w:val="right"/>
        <w:rPr>
          <w:rFonts w:ascii="Times New Roman" w:hAnsi="Times New Roman" w:cs="Times New Roman"/>
          <w:b w:val="0"/>
          <w:sz w:val="24"/>
          <w:szCs w:val="24"/>
        </w:rPr>
      </w:pPr>
      <w:r w:rsidRPr="00940D6D">
        <w:rPr>
          <w:rFonts w:ascii="Times New Roman" w:hAnsi="Times New Roman" w:cs="Times New Roman"/>
          <w:b w:val="0"/>
          <w:sz w:val="24"/>
          <w:szCs w:val="24"/>
        </w:rPr>
        <w:t xml:space="preserve">к муниципальной программе  </w:t>
      </w:r>
    </w:p>
    <w:p w:rsidR="00C4213B" w:rsidRPr="00E51900" w:rsidRDefault="00C4213B" w:rsidP="00C4213B">
      <w:pPr>
        <w:jc w:val="right"/>
        <w:rPr>
          <w:bCs/>
        </w:rPr>
      </w:pPr>
      <w:r w:rsidRPr="00940D6D">
        <w:rPr>
          <w:b/>
        </w:rPr>
        <w:t>«</w:t>
      </w:r>
      <w:r w:rsidRPr="00E51900">
        <w:rPr>
          <w:bCs/>
        </w:rPr>
        <w:t>Содержание автомобильных дорог и</w:t>
      </w:r>
    </w:p>
    <w:p w:rsidR="00C4213B" w:rsidRPr="00E51900" w:rsidRDefault="00C4213B" w:rsidP="00C4213B">
      <w:pPr>
        <w:jc w:val="right"/>
        <w:rPr>
          <w:bCs/>
        </w:rPr>
      </w:pPr>
      <w:r w:rsidRPr="00E51900">
        <w:rPr>
          <w:bCs/>
        </w:rPr>
        <w:t xml:space="preserve">благоустройство территории </w:t>
      </w:r>
    </w:p>
    <w:p w:rsidR="00C4213B" w:rsidRPr="00CC0EFA" w:rsidRDefault="00C4213B" w:rsidP="00C4213B">
      <w:pPr>
        <w:pStyle w:val="ConsPlusTitle"/>
        <w:jc w:val="right"/>
        <w:rPr>
          <w:rFonts w:ascii="Times New Roman" w:hAnsi="Times New Roman" w:cs="Times New Roman"/>
          <w:b w:val="0"/>
          <w:sz w:val="32"/>
          <w:szCs w:val="24"/>
        </w:rPr>
      </w:pPr>
      <w:r w:rsidRPr="00CC0EFA">
        <w:rPr>
          <w:rFonts w:ascii="Times New Roman" w:hAnsi="Times New Roman" w:cs="Times New Roman"/>
          <w:b w:val="0"/>
          <w:bCs w:val="0"/>
          <w:sz w:val="24"/>
        </w:rPr>
        <w:t>Глинищевского сельского поселения</w:t>
      </w:r>
      <w:r w:rsidRPr="00CC0EFA">
        <w:rPr>
          <w:rFonts w:ascii="Times New Roman" w:hAnsi="Times New Roman" w:cs="Times New Roman"/>
          <w:b w:val="0"/>
          <w:sz w:val="24"/>
          <w:szCs w:val="24"/>
        </w:rPr>
        <w:t>»</w:t>
      </w:r>
    </w:p>
    <w:p w:rsidR="00C4213B" w:rsidRDefault="00C4213B" w:rsidP="00C4213B">
      <w:pPr>
        <w:pStyle w:val="ConsPlusTitle"/>
        <w:jc w:val="right"/>
        <w:rPr>
          <w:rFonts w:ascii="Times New Roman" w:hAnsi="Times New Roman" w:cs="Times New Roman"/>
          <w:b w:val="0"/>
          <w:sz w:val="24"/>
          <w:szCs w:val="24"/>
        </w:rPr>
      </w:pPr>
    </w:p>
    <w:p w:rsidR="00C4213B" w:rsidRPr="00940D6D" w:rsidRDefault="00C4213B" w:rsidP="00C4213B">
      <w:pPr>
        <w:pStyle w:val="ConsPlusTitle"/>
        <w:jc w:val="right"/>
        <w:rPr>
          <w:rFonts w:ascii="Times New Roman" w:hAnsi="Times New Roman" w:cs="Times New Roman"/>
          <w:b w:val="0"/>
          <w:sz w:val="24"/>
          <w:szCs w:val="24"/>
        </w:rPr>
      </w:pPr>
    </w:p>
    <w:p w:rsidR="00C4213B" w:rsidRDefault="00C4213B" w:rsidP="00C4213B">
      <w:pPr>
        <w:contextualSpacing/>
        <w:jc w:val="center"/>
      </w:pPr>
      <w:r>
        <w:t>Описание мер правового регулирования, направленных на достижение целей и решение задач муниципальной программы</w:t>
      </w:r>
    </w:p>
    <w:p w:rsidR="00C4213B" w:rsidRDefault="00C4213B" w:rsidP="00C4213B">
      <w:pPr>
        <w:pStyle w:val="msonormalcxsplast"/>
        <w:spacing w:after="0" w:afterAutospacing="0"/>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04"/>
        <w:gridCol w:w="2678"/>
        <w:gridCol w:w="1898"/>
        <w:gridCol w:w="1852"/>
      </w:tblGrid>
      <w:tr w:rsidR="00C4213B" w:rsidTr="0044282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jc w:val="center"/>
              <w:rPr>
                <w:rFonts w:ascii="Times New Roman" w:hAnsi="Times New Roman" w:cs="Times New Roman"/>
                <w:sz w:val="24"/>
                <w:szCs w:val="24"/>
              </w:rPr>
            </w:pPr>
            <w:r>
              <w:rPr>
                <w:rFonts w:ascii="Times New Roman" w:hAnsi="Times New Roman" w:cs="Times New Roman"/>
                <w:sz w:val="24"/>
                <w:szCs w:val="24"/>
              </w:rPr>
              <w:t>Вид нормативного правового акта</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51"/>
              <w:jc w:val="center"/>
              <w:rPr>
                <w:rFonts w:ascii="Times New Roman" w:hAnsi="Times New Roman" w:cs="Times New Roman"/>
                <w:sz w:val="24"/>
                <w:szCs w:val="24"/>
              </w:rPr>
            </w:pPr>
            <w:r>
              <w:rPr>
                <w:rFonts w:ascii="Times New Roman" w:hAnsi="Times New Roman" w:cs="Times New Roman"/>
                <w:sz w:val="24"/>
                <w:szCs w:val="24"/>
              </w:rPr>
              <w:t>Основные положения нормативного правового акта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Ожидаемый срок принятия</w:t>
            </w:r>
          </w:p>
        </w:tc>
      </w:tr>
      <w:tr w:rsidR="00C4213B" w:rsidTr="0044282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Постановление Глинищевской сельской администрации</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Pr="00CC0EFA" w:rsidRDefault="00C4213B" w:rsidP="00442823">
            <w:pPr>
              <w:jc w:val="center"/>
              <w:rPr>
                <w:bCs/>
              </w:rPr>
            </w:pPr>
            <w:r w:rsidRPr="00CC0EFA">
              <w:t>Изменения в муниципальную программу «</w:t>
            </w:r>
            <w:r w:rsidRPr="00CC0EFA">
              <w:rPr>
                <w:bCs/>
              </w:rPr>
              <w:t>Содержание автомобильных дорог и</w:t>
            </w:r>
          </w:p>
          <w:p w:rsidR="00C4213B" w:rsidRPr="00CC0EFA" w:rsidRDefault="00C4213B" w:rsidP="00442823">
            <w:pPr>
              <w:jc w:val="center"/>
              <w:rPr>
                <w:bCs/>
              </w:rPr>
            </w:pPr>
            <w:r w:rsidRPr="00CC0EFA">
              <w:rPr>
                <w:bCs/>
              </w:rPr>
              <w:t>благоустройство территории</w:t>
            </w:r>
          </w:p>
          <w:p w:rsidR="00C4213B" w:rsidRDefault="00C4213B" w:rsidP="00442823">
            <w:pPr>
              <w:pStyle w:val="ConsPlusTitle"/>
              <w:jc w:val="center"/>
              <w:rPr>
                <w:rFonts w:ascii="Times New Roman" w:hAnsi="Times New Roman" w:cs="Times New Roman"/>
                <w:sz w:val="24"/>
                <w:szCs w:val="24"/>
              </w:rPr>
            </w:pPr>
            <w:r w:rsidRPr="00CC0EFA">
              <w:rPr>
                <w:rFonts w:ascii="Times New Roman" w:hAnsi="Times New Roman" w:cs="Times New Roman"/>
                <w:b w:val="0"/>
                <w:bCs w:val="0"/>
                <w:sz w:val="24"/>
              </w:rPr>
              <w:t>Глинищевского сельского поселения</w:t>
            </w:r>
            <w:r w:rsidRPr="00CC0EFA">
              <w:rPr>
                <w:rFonts w:ascii="Times New Roman" w:hAnsi="Times New Roman" w:cs="Times New Roman"/>
                <w:b w:val="0"/>
                <w:sz w:val="24"/>
                <w:szCs w:val="24"/>
              </w:rPr>
              <w:t>»</w:t>
            </w:r>
            <w:r w:rsidRPr="00CC0EFA">
              <w:rPr>
                <w:rFonts w:ascii="Times New Roman" w:hAnsi="Times New Roman" w:cs="Times New Roman"/>
                <w:b w:val="0"/>
              </w:rPr>
              <w:t xml:space="preserve">, </w:t>
            </w:r>
            <w:r w:rsidRPr="00CC0EFA">
              <w:rPr>
                <w:rFonts w:ascii="Times New Roman" w:hAnsi="Times New Roman" w:cs="Times New Roman"/>
                <w:b w:val="0"/>
                <w:sz w:val="24"/>
                <w:szCs w:val="24"/>
              </w:rPr>
              <w:t>касающиеся внесения дополнений и уточнений</w:t>
            </w:r>
            <w:r w:rsidRPr="00984B1E">
              <w:rPr>
                <w:rFonts w:ascii="Times New Roman" w:hAnsi="Times New Roman" w:cs="Times New Roman"/>
                <w:b w:val="0"/>
                <w:sz w:val="24"/>
                <w:szCs w:val="24"/>
              </w:rPr>
              <w:t xml:space="preserve"> мероприятий и объемов финансирования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Глинищевская сельская администрация</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ежегодно</w:t>
            </w:r>
          </w:p>
        </w:tc>
      </w:tr>
    </w:tbl>
    <w:p w:rsidR="00C4213B" w:rsidRDefault="00C4213B" w:rsidP="00C4213B">
      <w:pPr>
        <w:pStyle w:val="msonormalcxspmiddle"/>
        <w:spacing w:after="0" w:afterAutospacing="0"/>
        <w:contextualSpacing/>
        <w:jc w:val="center"/>
      </w:pPr>
    </w:p>
    <w:p w:rsidR="00C4213B" w:rsidRDefault="00C4213B" w:rsidP="00C4213B"/>
    <w:p w:rsidR="00C4213B" w:rsidRDefault="00C4213B" w:rsidP="00C4213B"/>
    <w:p w:rsidR="00C4213B" w:rsidRDefault="00C4213B" w:rsidP="00C4213B">
      <w:pPr>
        <w:pStyle w:val="ConsPlusNormal"/>
        <w:tabs>
          <w:tab w:val="left" w:pos="-1701"/>
        </w:tabs>
        <w:jc w:val="right"/>
        <w:rPr>
          <w:rFonts w:ascii="Times New Roman" w:eastAsia="Calibri" w:hAnsi="Times New Roman" w:cs="Times New Roman"/>
          <w:sz w:val="24"/>
          <w:szCs w:val="24"/>
        </w:rPr>
      </w:pPr>
      <w:r w:rsidRPr="009951C2">
        <w:rPr>
          <w:rFonts w:ascii="Times New Roman" w:eastAsia="Calibri" w:hAnsi="Times New Roman" w:cs="Times New Roman"/>
          <w:sz w:val="24"/>
          <w:szCs w:val="24"/>
        </w:rPr>
        <w:t xml:space="preserve">                                                                           </w:t>
      </w: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B73128" w:rsidRDefault="00B73128"/>
    <w:sectPr w:rsidR="00B73128" w:rsidSect="007A5366">
      <w:footerReference w:type="even" r:id="rId7"/>
      <w:footerReference w:type="default" r:id="rId8"/>
      <w:pgSz w:w="11906" w:h="16838"/>
      <w:pgMar w:top="567"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16B" w:rsidRDefault="0055416B" w:rsidP="002326FD">
      <w:r>
        <w:separator/>
      </w:r>
    </w:p>
  </w:endnote>
  <w:endnote w:type="continuationSeparator" w:id="1">
    <w:p w:rsidR="0055416B" w:rsidRDefault="0055416B" w:rsidP="0023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9E" w:rsidRDefault="00FC2675">
    <w:pPr>
      <w:pStyle w:val="a4"/>
      <w:framePr w:wrap="around" w:vAnchor="text" w:hAnchor="margin" w:xAlign="right" w:y="1"/>
      <w:rPr>
        <w:rStyle w:val="a6"/>
      </w:rPr>
    </w:pPr>
    <w:r>
      <w:rPr>
        <w:rStyle w:val="a6"/>
      </w:rPr>
      <w:fldChar w:fldCharType="begin"/>
    </w:r>
    <w:r w:rsidR="00CF3AB0">
      <w:rPr>
        <w:rStyle w:val="a6"/>
      </w:rPr>
      <w:instrText xml:space="preserve">PAGE  </w:instrText>
    </w:r>
    <w:r>
      <w:rPr>
        <w:rStyle w:val="a6"/>
      </w:rPr>
      <w:fldChar w:fldCharType="end"/>
    </w:r>
  </w:p>
  <w:p w:rsidR="00874C9E" w:rsidRDefault="0055416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9E" w:rsidRDefault="00FC2675">
    <w:pPr>
      <w:pStyle w:val="a4"/>
      <w:framePr w:wrap="around" w:vAnchor="text" w:hAnchor="margin" w:xAlign="right" w:y="1"/>
      <w:rPr>
        <w:rStyle w:val="a6"/>
      </w:rPr>
    </w:pPr>
    <w:r>
      <w:rPr>
        <w:rStyle w:val="a6"/>
      </w:rPr>
      <w:fldChar w:fldCharType="begin"/>
    </w:r>
    <w:r w:rsidR="00CF3AB0">
      <w:rPr>
        <w:rStyle w:val="a6"/>
      </w:rPr>
      <w:instrText xml:space="preserve">PAGE  </w:instrText>
    </w:r>
    <w:r>
      <w:rPr>
        <w:rStyle w:val="a6"/>
      </w:rPr>
      <w:fldChar w:fldCharType="separate"/>
    </w:r>
    <w:r w:rsidR="00454C74">
      <w:rPr>
        <w:rStyle w:val="a6"/>
        <w:noProof/>
      </w:rPr>
      <w:t>2</w:t>
    </w:r>
    <w:r>
      <w:rPr>
        <w:rStyle w:val="a6"/>
      </w:rPr>
      <w:fldChar w:fldCharType="end"/>
    </w:r>
  </w:p>
  <w:p w:rsidR="00874C9E" w:rsidRPr="00E67349" w:rsidRDefault="0055416B">
    <w:pPr>
      <w:pStyle w:val="a4"/>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16B" w:rsidRDefault="0055416B" w:rsidP="002326FD">
      <w:r>
        <w:separator/>
      </w:r>
    </w:p>
  </w:footnote>
  <w:footnote w:type="continuationSeparator" w:id="1">
    <w:p w:rsidR="0055416B" w:rsidRDefault="0055416B" w:rsidP="00232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054FA"/>
    <w:multiLevelType w:val="hybridMultilevel"/>
    <w:tmpl w:val="9280DE80"/>
    <w:lvl w:ilvl="0" w:tplc="378AF6C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13B"/>
    <w:rsid w:val="00091C23"/>
    <w:rsid w:val="002326FD"/>
    <w:rsid w:val="00454C74"/>
    <w:rsid w:val="0055416B"/>
    <w:rsid w:val="00623042"/>
    <w:rsid w:val="00661385"/>
    <w:rsid w:val="0082608B"/>
    <w:rsid w:val="008C5C19"/>
    <w:rsid w:val="009A6B64"/>
    <w:rsid w:val="00B73128"/>
    <w:rsid w:val="00BA305B"/>
    <w:rsid w:val="00C4213B"/>
    <w:rsid w:val="00CF3AB0"/>
    <w:rsid w:val="00FC2675"/>
    <w:rsid w:val="00FE2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4213B"/>
    <w:pPr>
      <w:spacing w:before="100" w:beforeAutospacing="1" w:after="100" w:afterAutospacing="1"/>
    </w:pPr>
  </w:style>
  <w:style w:type="paragraph" w:customStyle="1" w:styleId="text">
    <w:name w:val="text"/>
    <w:basedOn w:val="a"/>
    <w:rsid w:val="00C4213B"/>
    <w:pPr>
      <w:spacing w:before="100" w:beforeAutospacing="1" w:after="100" w:afterAutospacing="1"/>
      <w:jc w:val="both"/>
    </w:pPr>
  </w:style>
  <w:style w:type="paragraph" w:styleId="a4">
    <w:name w:val="footer"/>
    <w:basedOn w:val="a"/>
    <w:link w:val="a5"/>
    <w:rsid w:val="00C4213B"/>
    <w:pPr>
      <w:tabs>
        <w:tab w:val="center" w:pos="4153"/>
        <w:tab w:val="right" w:pos="8306"/>
      </w:tabs>
    </w:pPr>
    <w:rPr>
      <w:sz w:val="20"/>
      <w:szCs w:val="20"/>
    </w:rPr>
  </w:style>
  <w:style w:type="character" w:customStyle="1" w:styleId="a5">
    <w:name w:val="Нижний колонтитул Знак"/>
    <w:basedOn w:val="a0"/>
    <w:link w:val="a4"/>
    <w:rsid w:val="00C4213B"/>
    <w:rPr>
      <w:rFonts w:ascii="Times New Roman" w:eastAsia="Times New Roman" w:hAnsi="Times New Roman" w:cs="Times New Roman"/>
      <w:sz w:val="20"/>
      <w:szCs w:val="20"/>
      <w:lang w:eastAsia="ru-RU"/>
    </w:rPr>
  </w:style>
  <w:style w:type="character" w:styleId="a6">
    <w:name w:val="page number"/>
    <w:basedOn w:val="a0"/>
    <w:rsid w:val="00C4213B"/>
  </w:style>
  <w:style w:type="paragraph" w:customStyle="1" w:styleId="ConsPlusNormal">
    <w:name w:val="ConsPlusNormal"/>
    <w:link w:val="ConsPlusNormal0"/>
    <w:rsid w:val="00C421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2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Обычный (веб)1"/>
    <w:basedOn w:val="a"/>
    <w:rsid w:val="00C4213B"/>
    <w:pPr>
      <w:widowControl w:val="0"/>
      <w:suppressAutoHyphens/>
      <w:autoSpaceDE w:val="0"/>
      <w:spacing w:before="100" w:after="100"/>
    </w:pPr>
    <w:rPr>
      <w:rFonts w:ascii="Arial" w:eastAsia="Arial" w:hAnsi="Arial" w:cs="Arial"/>
      <w:lang w:eastAsia="hi-IN" w:bidi="hi-IN"/>
    </w:rPr>
  </w:style>
  <w:style w:type="character" w:customStyle="1" w:styleId="ConsPlusNormal0">
    <w:name w:val="ConsPlusNormal Знак"/>
    <w:link w:val="ConsPlusNormal"/>
    <w:rsid w:val="00C4213B"/>
    <w:rPr>
      <w:rFonts w:ascii="Arial" w:eastAsia="Times New Roman" w:hAnsi="Arial" w:cs="Arial"/>
      <w:sz w:val="20"/>
      <w:szCs w:val="20"/>
      <w:lang w:eastAsia="ru-RU"/>
    </w:rPr>
  </w:style>
  <w:style w:type="paragraph" w:customStyle="1" w:styleId="Default">
    <w:name w:val="Default"/>
    <w:rsid w:val="00C421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cxspmiddle">
    <w:name w:val="consplusnormalcxspmiddle"/>
    <w:basedOn w:val="a"/>
    <w:rsid w:val="00C4213B"/>
    <w:pPr>
      <w:spacing w:before="100" w:beforeAutospacing="1" w:after="100" w:afterAutospacing="1"/>
    </w:pPr>
  </w:style>
  <w:style w:type="paragraph" w:customStyle="1" w:styleId="msonormalcxsplast">
    <w:name w:val="msonormalcxsplast"/>
    <w:basedOn w:val="a"/>
    <w:rsid w:val="00C4213B"/>
    <w:pPr>
      <w:spacing w:before="100" w:beforeAutospacing="1" w:after="100" w:afterAutospacing="1"/>
    </w:pPr>
  </w:style>
  <w:style w:type="paragraph" w:customStyle="1" w:styleId="msonormalcxspmiddle">
    <w:name w:val="msonormalcxspmiddle"/>
    <w:basedOn w:val="a"/>
    <w:rsid w:val="00C4213B"/>
    <w:pPr>
      <w:spacing w:before="100" w:beforeAutospacing="1" w:after="100" w:afterAutospacing="1"/>
    </w:pPr>
  </w:style>
  <w:style w:type="paragraph" w:styleId="a7">
    <w:name w:val="List Paragraph"/>
    <w:basedOn w:val="a"/>
    <w:uiPriority w:val="34"/>
    <w:qFormat/>
    <w:rsid w:val="00C42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4</cp:revision>
  <dcterms:created xsi:type="dcterms:W3CDTF">2023-04-10T08:04:00Z</dcterms:created>
  <dcterms:modified xsi:type="dcterms:W3CDTF">2023-12-16T11:32:00Z</dcterms:modified>
</cp:coreProperties>
</file>