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FF" w:rsidRPr="008C3D8D" w:rsidRDefault="007805FF" w:rsidP="007805FF">
      <w:pPr>
        <w:pStyle w:val="a6"/>
        <w:jc w:val="center"/>
        <w:rPr>
          <w:rFonts w:ascii="Times New Roman" w:hAnsi="Times New Roman" w:cs="Times New Roman"/>
          <w:b/>
          <w:sz w:val="24"/>
          <w:szCs w:val="24"/>
        </w:rPr>
      </w:pPr>
      <w:bookmarkStart w:id="0" w:name="_Hlk36130828"/>
      <w:r w:rsidRPr="008C3D8D">
        <w:rPr>
          <w:rFonts w:ascii="Times New Roman" w:hAnsi="Times New Roman" w:cs="Times New Roman"/>
          <w:b/>
          <w:sz w:val="24"/>
          <w:szCs w:val="24"/>
        </w:rPr>
        <w:t>РОССИЙСКАЯ ФЕДЕРАЦИЯ</w:t>
      </w:r>
    </w:p>
    <w:p w:rsidR="007805FF" w:rsidRPr="008C3D8D" w:rsidRDefault="007805FF" w:rsidP="007805FF">
      <w:pPr>
        <w:pStyle w:val="a6"/>
        <w:jc w:val="center"/>
        <w:rPr>
          <w:rFonts w:ascii="Times New Roman" w:hAnsi="Times New Roman" w:cs="Times New Roman"/>
          <w:b/>
          <w:sz w:val="24"/>
          <w:szCs w:val="24"/>
        </w:rPr>
      </w:pPr>
      <w:r w:rsidRPr="008C3D8D">
        <w:rPr>
          <w:rFonts w:ascii="Times New Roman" w:hAnsi="Times New Roman" w:cs="Times New Roman"/>
          <w:b/>
          <w:sz w:val="24"/>
          <w:szCs w:val="24"/>
        </w:rPr>
        <w:t>БРЯНСКАЯ ОБЛАСТЬ</w:t>
      </w:r>
    </w:p>
    <w:p w:rsidR="007805FF" w:rsidRPr="008C3D8D" w:rsidRDefault="007805FF" w:rsidP="007805FF">
      <w:pPr>
        <w:pStyle w:val="a6"/>
        <w:jc w:val="center"/>
        <w:rPr>
          <w:rFonts w:ascii="Times New Roman" w:hAnsi="Times New Roman" w:cs="Times New Roman"/>
          <w:b/>
          <w:sz w:val="24"/>
          <w:szCs w:val="24"/>
        </w:rPr>
      </w:pPr>
      <w:r w:rsidRPr="008C3D8D">
        <w:rPr>
          <w:rFonts w:ascii="Times New Roman" w:hAnsi="Times New Roman" w:cs="Times New Roman"/>
          <w:b/>
          <w:sz w:val="24"/>
          <w:szCs w:val="24"/>
        </w:rPr>
        <w:t>БРЯНСКИЙ РАЙОН</w:t>
      </w:r>
    </w:p>
    <w:p w:rsidR="007805FF" w:rsidRPr="008C3D8D" w:rsidRDefault="007805FF" w:rsidP="007805FF">
      <w:pPr>
        <w:jc w:val="center"/>
        <w:rPr>
          <w:rFonts w:ascii="Times New Roman" w:hAnsi="Times New Roman"/>
          <w:sz w:val="24"/>
          <w:szCs w:val="24"/>
        </w:rPr>
      </w:pPr>
      <w:r w:rsidRPr="008C3D8D">
        <w:rPr>
          <w:b/>
          <w:color w:val="FF0000"/>
          <w:sz w:val="24"/>
          <w:szCs w:val="24"/>
        </w:rPr>
        <w:t xml:space="preserve"> </w:t>
      </w:r>
      <w:r w:rsidRPr="008C3D8D">
        <w:rPr>
          <w:rFonts w:ascii="Times New Roman" w:hAnsi="Times New Roman"/>
          <w:b/>
          <w:sz w:val="24"/>
          <w:szCs w:val="24"/>
        </w:rPr>
        <w:t>ГЛИНИЩЕВСКИЙ СЕЛЬСКИЙ СОВЕТ НАРОДНЫХ ДЕПУТАТОВ</w:t>
      </w:r>
    </w:p>
    <w:p w:rsidR="007805FF" w:rsidRPr="008C3D8D" w:rsidRDefault="007805FF" w:rsidP="007805FF">
      <w:pPr>
        <w:pStyle w:val="a6"/>
        <w:jc w:val="center"/>
        <w:rPr>
          <w:rFonts w:ascii="Times New Roman" w:hAnsi="Times New Roman" w:cs="Times New Roman"/>
          <w:sz w:val="24"/>
          <w:szCs w:val="24"/>
        </w:rPr>
      </w:pPr>
    </w:p>
    <w:p w:rsidR="007805FF" w:rsidRPr="008C3D8D" w:rsidRDefault="007805FF" w:rsidP="007805FF">
      <w:pPr>
        <w:pStyle w:val="a6"/>
        <w:jc w:val="center"/>
        <w:rPr>
          <w:rFonts w:ascii="Times New Roman" w:hAnsi="Times New Roman" w:cs="Times New Roman"/>
          <w:b/>
          <w:sz w:val="24"/>
          <w:szCs w:val="24"/>
        </w:rPr>
      </w:pPr>
      <w:r w:rsidRPr="008C3D8D">
        <w:rPr>
          <w:rFonts w:ascii="Times New Roman" w:hAnsi="Times New Roman" w:cs="Times New Roman"/>
          <w:b/>
          <w:sz w:val="24"/>
          <w:szCs w:val="24"/>
        </w:rPr>
        <w:t>РЕШЕНИЕ</w:t>
      </w:r>
    </w:p>
    <w:p w:rsidR="007805FF" w:rsidRPr="008C3D8D" w:rsidRDefault="007805FF" w:rsidP="007805FF">
      <w:pPr>
        <w:pStyle w:val="a6"/>
        <w:jc w:val="center"/>
        <w:rPr>
          <w:rFonts w:ascii="Times New Roman" w:hAnsi="Times New Roman" w:cs="Times New Roman"/>
          <w:b/>
          <w:sz w:val="24"/>
          <w:szCs w:val="24"/>
        </w:rPr>
      </w:pPr>
    </w:p>
    <w:p w:rsidR="007805FF" w:rsidRPr="008C3D8D" w:rsidRDefault="00A11B3C" w:rsidP="00A11B3C">
      <w:pPr>
        <w:pStyle w:val="a6"/>
        <w:jc w:val="right"/>
        <w:rPr>
          <w:rFonts w:ascii="Times New Roman" w:hAnsi="Times New Roman" w:cs="Times New Roman"/>
          <w:b/>
          <w:sz w:val="24"/>
          <w:szCs w:val="24"/>
        </w:rPr>
      </w:pPr>
      <w:r>
        <w:rPr>
          <w:rFonts w:ascii="Times New Roman" w:hAnsi="Times New Roman" w:cs="Times New Roman"/>
          <w:b/>
          <w:sz w:val="24"/>
          <w:szCs w:val="24"/>
        </w:rPr>
        <w:t xml:space="preserve">                   </w:t>
      </w:r>
      <w:r w:rsidR="002D0599">
        <w:rPr>
          <w:rFonts w:ascii="Times New Roman" w:hAnsi="Times New Roman" w:cs="Times New Roman"/>
          <w:b/>
          <w:sz w:val="24"/>
          <w:szCs w:val="24"/>
        </w:rPr>
        <w:t xml:space="preserve"> </w:t>
      </w:r>
    </w:p>
    <w:p w:rsidR="00A11B3C" w:rsidRPr="002D0599" w:rsidRDefault="002D0599" w:rsidP="007805FF">
      <w:pPr>
        <w:pStyle w:val="a6"/>
        <w:rPr>
          <w:rFonts w:ascii="Times New Roman" w:hAnsi="Times New Roman" w:cs="Times New Roman"/>
          <w:sz w:val="24"/>
          <w:szCs w:val="24"/>
          <w:u w:val="single"/>
        </w:rPr>
      </w:pPr>
      <w:r w:rsidRPr="002D0599">
        <w:rPr>
          <w:rFonts w:ascii="Times New Roman" w:hAnsi="Times New Roman" w:cs="Times New Roman"/>
          <w:sz w:val="24"/>
          <w:szCs w:val="24"/>
          <w:u w:val="single"/>
        </w:rPr>
        <w:t>От 17.05.2022 г. № 4-33-3</w:t>
      </w:r>
    </w:p>
    <w:p w:rsidR="007805FF" w:rsidRPr="008C3D8D" w:rsidRDefault="007805FF" w:rsidP="007805FF">
      <w:pPr>
        <w:pStyle w:val="a6"/>
        <w:rPr>
          <w:rFonts w:ascii="Times New Roman" w:hAnsi="Times New Roman" w:cs="Times New Roman"/>
          <w:sz w:val="24"/>
          <w:szCs w:val="24"/>
        </w:rPr>
      </w:pPr>
      <w:r w:rsidRPr="008C3D8D">
        <w:rPr>
          <w:rFonts w:ascii="Times New Roman" w:hAnsi="Times New Roman" w:cs="Times New Roman"/>
          <w:sz w:val="24"/>
          <w:szCs w:val="24"/>
        </w:rPr>
        <w:t>с. Глинищево</w:t>
      </w:r>
    </w:p>
    <w:p w:rsidR="00D47C77" w:rsidRPr="008C3D8D" w:rsidRDefault="00D47C77" w:rsidP="00D47C77">
      <w:pPr>
        <w:spacing w:after="0"/>
        <w:rPr>
          <w:rFonts w:ascii="Times New Roman" w:hAnsi="Times New Roman"/>
          <w:sz w:val="24"/>
          <w:szCs w:val="24"/>
        </w:rPr>
      </w:pP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 xml:space="preserve">Об утверждении Порядка расчета </w:t>
      </w: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восстановительной (компенсационной)</w:t>
      </w: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 xml:space="preserve">стоимости зеленых насаждений на территории </w:t>
      </w:r>
    </w:p>
    <w:p w:rsidR="00D47C77" w:rsidRPr="008C3D8D" w:rsidRDefault="007805FF" w:rsidP="00D47C77">
      <w:pPr>
        <w:spacing w:after="0"/>
        <w:rPr>
          <w:rFonts w:ascii="Times New Roman" w:hAnsi="Times New Roman"/>
          <w:sz w:val="24"/>
          <w:szCs w:val="24"/>
        </w:rPr>
      </w:pPr>
      <w:r w:rsidRPr="008C3D8D">
        <w:rPr>
          <w:rFonts w:ascii="Times New Roman" w:hAnsi="Times New Roman"/>
          <w:sz w:val="24"/>
          <w:szCs w:val="24"/>
        </w:rPr>
        <w:t xml:space="preserve"> Глинищевского сельского</w:t>
      </w:r>
      <w:r w:rsidR="00D47C77" w:rsidRPr="008C3D8D">
        <w:rPr>
          <w:rFonts w:ascii="Times New Roman" w:hAnsi="Times New Roman"/>
          <w:sz w:val="24"/>
          <w:szCs w:val="24"/>
        </w:rPr>
        <w:t xml:space="preserve"> поселения Бр</w:t>
      </w:r>
      <w:r w:rsidR="008B5DD2" w:rsidRPr="008C3D8D">
        <w:rPr>
          <w:rFonts w:ascii="Times New Roman" w:hAnsi="Times New Roman"/>
          <w:sz w:val="24"/>
          <w:szCs w:val="24"/>
        </w:rPr>
        <w:t>ян</w:t>
      </w:r>
      <w:r w:rsidR="00D47C77" w:rsidRPr="008C3D8D">
        <w:rPr>
          <w:rFonts w:ascii="Times New Roman" w:hAnsi="Times New Roman"/>
          <w:sz w:val="24"/>
          <w:szCs w:val="24"/>
        </w:rPr>
        <w:t>ского</w:t>
      </w: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муниципального района Брянской области</w:t>
      </w:r>
    </w:p>
    <w:p w:rsidR="00D47C77" w:rsidRPr="008C3D8D" w:rsidRDefault="00D47C77" w:rsidP="00D47C77">
      <w:pPr>
        <w:spacing w:after="0"/>
        <w:rPr>
          <w:rFonts w:ascii="Times New Roman" w:hAnsi="Times New Roman"/>
          <w:sz w:val="24"/>
          <w:szCs w:val="24"/>
        </w:rPr>
      </w:pPr>
    </w:p>
    <w:p w:rsidR="00D47C77" w:rsidRPr="008C3D8D" w:rsidRDefault="00D47C77" w:rsidP="00D47C77">
      <w:pPr>
        <w:spacing w:after="0" w:line="240" w:lineRule="auto"/>
        <w:jc w:val="both"/>
        <w:rPr>
          <w:rFonts w:ascii="Times New Roman" w:eastAsia="Times New Roman" w:hAnsi="Times New Roman"/>
          <w:bCs/>
          <w:sz w:val="24"/>
          <w:szCs w:val="24"/>
        </w:rPr>
      </w:pPr>
      <w:r w:rsidRPr="008C3D8D">
        <w:rPr>
          <w:rFonts w:ascii="Times New Roman" w:hAnsi="Times New Roman"/>
          <w:sz w:val="24"/>
          <w:szCs w:val="24"/>
        </w:rPr>
        <w:t xml:space="preserve">           </w:t>
      </w:r>
      <w:r w:rsidRPr="008C3D8D">
        <w:rPr>
          <w:rFonts w:ascii="Times New Roman" w:hAnsi="Times New Roman"/>
          <w:sz w:val="24"/>
          <w:szCs w:val="24"/>
          <w:lang w:eastAsia="ar-SA"/>
        </w:rPr>
        <w:t xml:space="preserve">Руководствуясь Федеральным законом </w:t>
      </w:r>
      <w:r w:rsidRPr="008C3D8D">
        <w:rPr>
          <w:rFonts w:ascii="Times New Roman" w:hAnsi="Times New Roman"/>
          <w:sz w:val="24"/>
          <w:szCs w:val="24"/>
        </w:rPr>
        <w:t xml:space="preserve">от 06.10.2003 г. № 131-ФЗ «Об общих принципах организации местного самоуправления в Российской Федерации», Федеральным законом от 10.01.2002 г. № 7-ФЗ </w:t>
      </w:r>
      <w:r w:rsidR="00A41BDD" w:rsidRPr="008C3D8D">
        <w:rPr>
          <w:rFonts w:ascii="Times New Roman" w:hAnsi="Times New Roman"/>
          <w:sz w:val="24"/>
          <w:szCs w:val="24"/>
        </w:rPr>
        <w:t xml:space="preserve">(ред. от 02.07.2021 г.) </w:t>
      </w:r>
      <w:r w:rsidRPr="008C3D8D">
        <w:rPr>
          <w:rFonts w:ascii="Times New Roman" w:hAnsi="Times New Roman"/>
          <w:sz w:val="24"/>
          <w:szCs w:val="24"/>
        </w:rPr>
        <w:t xml:space="preserve">«Об охране окружающей среды», Правилами благоустройства на территории </w:t>
      </w:r>
      <w:r w:rsidR="00A41BDD" w:rsidRPr="008C3D8D">
        <w:rPr>
          <w:rFonts w:ascii="Times New Roman" w:hAnsi="Times New Roman"/>
          <w:sz w:val="24"/>
          <w:szCs w:val="24"/>
        </w:rPr>
        <w:t>Глинищевского сельского</w:t>
      </w:r>
      <w:r w:rsidRPr="008C3D8D">
        <w:rPr>
          <w:rFonts w:ascii="Times New Roman" w:hAnsi="Times New Roman"/>
          <w:sz w:val="24"/>
          <w:szCs w:val="24"/>
        </w:rPr>
        <w:t xml:space="preserve"> поселения, утвержденными решением </w:t>
      </w:r>
      <w:r w:rsidR="00A41BDD" w:rsidRPr="008C3D8D">
        <w:rPr>
          <w:rFonts w:ascii="Times New Roman" w:hAnsi="Times New Roman"/>
          <w:sz w:val="24"/>
          <w:szCs w:val="24"/>
        </w:rPr>
        <w:t xml:space="preserve"> Глинищевского сельского</w:t>
      </w:r>
      <w:r w:rsidRPr="008C3D8D">
        <w:rPr>
          <w:rFonts w:ascii="Times New Roman" w:hAnsi="Times New Roman"/>
          <w:sz w:val="24"/>
          <w:szCs w:val="24"/>
        </w:rPr>
        <w:t xml:space="preserve"> Совета народных деп</w:t>
      </w:r>
      <w:r w:rsidR="00A41BDD" w:rsidRPr="008C3D8D">
        <w:rPr>
          <w:rFonts w:ascii="Times New Roman" w:hAnsi="Times New Roman"/>
          <w:sz w:val="24"/>
          <w:szCs w:val="24"/>
        </w:rPr>
        <w:t>утатов от 30</w:t>
      </w:r>
      <w:r w:rsidRPr="008C3D8D">
        <w:rPr>
          <w:rFonts w:ascii="Times New Roman" w:hAnsi="Times New Roman"/>
          <w:sz w:val="24"/>
          <w:szCs w:val="24"/>
        </w:rPr>
        <w:t>.10.2017г.№ 3-</w:t>
      </w:r>
      <w:r w:rsidR="00A41BDD" w:rsidRPr="008C3D8D">
        <w:rPr>
          <w:rFonts w:ascii="Times New Roman" w:hAnsi="Times New Roman"/>
          <w:sz w:val="24"/>
          <w:szCs w:val="24"/>
        </w:rPr>
        <w:t>35-5</w:t>
      </w:r>
      <w:r w:rsidRPr="008C3D8D">
        <w:rPr>
          <w:rFonts w:ascii="Times New Roman" w:hAnsi="Times New Roman"/>
          <w:sz w:val="24"/>
          <w:szCs w:val="24"/>
        </w:rPr>
        <w:t xml:space="preserve">, в целях упорядочения процедуры возмещения восстановительной (компенсационной) стоимости зеленых насаждений и компенсационного озеленения, </w:t>
      </w:r>
      <w:r w:rsidR="00A41BDD" w:rsidRPr="008C3D8D">
        <w:rPr>
          <w:rFonts w:ascii="Times New Roman" w:hAnsi="Times New Roman"/>
          <w:sz w:val="24"/>
          <w:szCs w:val="24"/>
        </w:rPr>
        <w:t xml:space="preserve"> </w:t>
      </w:r>
      <w:proofErr w:type="spellStart"/>
      <w:r w:rsidR="00A41BDD" w:rsidRPr="008C3D8D">
        <w:rPr>
          <w:rFonts w:ascii="Times New Roman" w:hAnsi="Times New Roman"/>
          <w:sz w:val="24"/>
          <w:szCs w:val="24"/>
        </w:rPr>
        <w:t>Глинищевский</w:t>
      </w:r>
      <w:proofErr w:type="spellEnd"/>
      <w:r w:rsidR="00A41BDD" w:rsidRPr="008C3D8D">
        <w:rPr>
          <w:rFonts w:ascii="Times New Roman" w:hAnsi="Times New Roman"/>
          <w:sz w:val="24"/>
          <w:szCs w:val="24"/>
        </w:rPr>
        <w:t xml:space="preserve"> сельский Совет народных депутатов</w:t>
      </w:r>
    </w:p>
    <w:p w:rsidR="00D47C77" w:rsidRPr="008C3D8D" w:rsidRDefault="00D47C77" w:rsidP="00D47C77">
      <w:pPr>
        <w:pStyle w:val="ConsPlusNormal"/>
        <w:jc w:val="both"/>
        <w:rPr>
          <w:sz w:val="24"/>
          <w:szCs w:val="24"/>
        </w:rPr>
      </w:pPr>
    </w:p>
    <w:p w:rsidR="00D47C77" w:rsidRPr="008C3D8D" w:rsidRDefault="00A41BDD" w:rsidP="00D47C77">
      <w:pPr>
        <w:ind w:left="567" w:hanging="142"/>
        <w:jc w:val="both"/>
        <w:rPr>
          <w:rFonts w:ascii="Times New Roman" w:hAnsi="Times New Roman"/>
          <w:color w:val="000000"/>
          <w:sz w:val="24"/>
          <w:szCs w:val="24"/>
        </w:rPr>
      </w:pPr>
      <w:r w:rsidRPr="008C3D8D">
        <w:rPr>
          <w:rFonts w:ascii="Times New Roman" w:hAnsi="Times New Roman"/>
          <w:color w:val="000000"/>
          <w:sz w:val="24"/>
          <w:szCs w:val="24"/>
        </w:rPr>
        <w:t xml:space="preserve"> РЕШИЛ</w:t>
      </w:r>
      <w:r w:rsidR="00D47C77" w:rsidRPr="008C3D8D">
        <w:rPr>
          <w:rFonts w:ascii="Times New Roman" w:hAnsi="Times New Roman"/>
          <w:color w:val="000000"/>
          <w:sz w:val="24"/>
          <w:szCs w:val="24"/>
        </w:rPr>
        <w:t xml:space="preserve">:  </w:t>
      </w:r>
    </w:p>
    <w:p w:rsidR="00D47C77" w:rsidRPr="008C3D8D" w:rsidRDefault="00D47C77" w:rsidP="00D47C77">
      <w:pPr>
        <w:spacing w:after="0"/>
        <w:ind w:firstLine="709"/>
        <w:jc w:val="both"/>
        <w:rPr>
          <w:rFonts w:ascii="Times New Roman" w:hAnsi="Times New Roman"/>
          <w:color w:val="000000"/>
          <w:sz w:val="24"/>
          <w:szCs w:val="24"/>
        </w:rPr>
      </w:pPr>
      <w:r w:rsidRPr="008C3D8D">
        <w:rPr>
          <w:rFonts w:ascii="Times New Roman" w:hAnsi="Times New Roman"/>
          <w:color w:val="000000"/>
          <w:sz w:val="24"/>
          <w:szCs w:val="24"/>
        </w:rPr>
        <w:t xml:space="preserve">1. Утвердить Порядок расчета восстановительной (компенсационной) стоимости зеленых насаждений на территории </w:t>
      </w:r>
      <w:r w:rsidR="00A41BDD" w:rsidRPr="008C3D8D">
        <w:rPr>
          <w:rFonts w:ascii="Times New Roman" w:hAnsi="Times New Roman"/>
          <w:color w:val="000000"/>
          <w:sz w:val="24"/>
          <w:szCs w:val="24"/>
        </w:rPr>
        <w:t xml:space="preserve"> Глинищевского сельского</w:t>
      </w:r>
      <w:r w:rsidRPr="008C3D8D">
        <w:rPr>
          <w:rFonts w:ascii="Times New Roman" w:hAnsi="Times New Roman"/>
          <w:color w:val="000000"/>
          <w:sz w:val="24"/>
          <w:szCs w:val="24"/>
        </w:rPr>
        <w:t xml:space="preserve"> поселения Бр</w:t>
      </w:r>
      <w:r w:rsidR="00A41BDD" w:rsidRPr="008C3D8D">
        <w:rPr>
          <w:rFonts w:ascii="Times New Roman" w:hAnsi="Times New Roman"/>
          <w:color w:val="000000"/>
          <w:sz w:val="24"/>
          <w:szCs w:val="24"/>
        </w:rPr>
        <w:t>янского</w:t>
      </w:r>
      <w:r w:rsidRPr="008C3D8D">
        <w:rPr>
          <w:rFonts w:ascii="Times New Roman" w:hAnsi="Times New Roman"/>
          <w:color w:val="000000"/>
          <w:sz w:val="24"/>
          <w:szCs w:val="24"/>
        </w:rPr>
        <w:t xml:space="preserve"> муниципального района Брянской области. </w:t>
      </w:r>
    </w:p>
    <w:p w:rsidR="00D47C77" w:rsidRPr="008C3D8D" w:rsidRDefault="00D47C77" w:rsidP="00D47C77">
      <w:pPr>
        <w:spacing w:after="0" w:line="257" w:lineRule="auto"/>
        <w:ind w:firstLine="709"/>
        <w:jc w:val="both"/>
        <w:rPr>
          <w:rFonts w:ascii="Times New Roman" w:hAnsi="Times New Roman"/>
          <w:sz w:val="24"/>
          <w:szCs w:val="24"/>
        </w:rPr>
      </w:pPr>
      <w:r w:rsidRPr="008C3D8D">
        <w:rPr>
          <w:rFonts w:ascii="Times New Roman" w:hAnsi="Times New Roman"/>
          <w:color w:val="000000"/>
          <w:sz w:val="24"/>
          <w:szCs w:val="24"/>
        </w:rPr>
        <w:t xml:space="preserve">2. </w:t>
      </w:r>
      <w:r w:rsidR="00A41BDD" w:rsidRPr="008C3D8D">
        <w:rPr>
          <w:rFonts w:ascii="Times New Roman" w:hAnsi="Times New Roman"/>
          <w:sz w:val="24"/>
          <w:szCs w:val="24"/>
        </w:rPr>
        <w:t xml:space="preserve"> Настоящее решение обнародовать в установленном Уставом порядке</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3. </w:t>
      </w:r>
      <w:r w:rsidR="00A41BDD" w:rsidRPr="008C3D8D">
        <w:rPr>
          <w:rFonts w:ascii="Times New Roman" w:hAnsi="Times New Roman"/>
          <w:sz w:val="24"/>
          <w:szCs w:val="24"/>
        </w:rPr>
        <w:t xml:space="preserve"> Решение</w:t>
      </w:r>
      <w:r w:rsidRPr="008C3D8D">
        <w:rPr>
          <w:rFonts w:ascii="Times New Roman" w:hAnsi="Times New Roman"/>
          <w:sz w:val="24"/>
          <w:szCs w:val="24"/>
        </w:rPr>
        <w:t xml:space="preserve"> вступает в силу </w:t>
      </w:r>
      <w:proofErr w:type="gramStart"/>
      <w:r w:rsidRPr="008C3D8D">
        <w:rPr>
          <w:rFonts w:ascii="Times New Roman" w:hAnsi="Times New Roman"/>
          <w:sz w:val="24"/>
          <w:szCs w:val="24"/>
        </w:rPr>
        <w:t>с даты</w:t>
      </w:r>
      <w:proofErr w:type="gramEnd"/>
      <w:r w:rsidRPr="008C3D8D">
        <w:rPr>
          <w:rFonts w:ascii="Times New Roman" w:hAnsi="Times New Roman"/>
          <w:sz w:val="24"/>
          <w:szCs w:val="24"/>
        </w:rPr>
        <w:t xml:space="preserve"> его подписания.</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4. </w:t>
      </w:r>
      <w:proofErr w:type="gramStart"/>
      <w:r w:rsidRPr="008C3D8D">
        <w:rPr>
          <w:rFonts w:ascii="Times New Roman" w:hAnsi="Times New Roman"/>
          <w:sz w:val="24"/>
          <w:szCs w:val="24"/>
        </w:rPr>
        <w:t>Контроль за</w:t>
      </w:r>
      <w:proofErr w:type="gramEnd"/>
      <w:r w:rsidRPr="008C3D8D">
        <w:rPr>
          <w:rFonts w:ascii="Times New Roman" w:hAnsi="Times New Roman"/>
          <w:sz w:val="24"/>
          <w:szCs w:val="24"/>
        </w:rPr>
        <w:t xml:space="preserve"> исполнением настоящего </w:t>
      </w:r>
      <w:r w:rsidR="00A41BDD" w:rsidRPr="008C3D8D">
        <w:rPr>
          <w:rFonts w:ascii="Times New Roman" w:hAnsi="Times New Roman"/>
          <w:sz w:val="24"/>
          <w:szCs w:val="24"/>
        </w:rPr>
        <w:t xml:space="preserve"> решения</w:t>
      </w:r>
      <w:r w:rsidRPr="008C3D8D">
        <w:rPr>
          <w:rFonts w:ascii="Times New Roman" w:hAnsi="Times New Roman"/>
          <w:sz w:val="24"/>
          <w:szCs w:val="24"/>
        </w:rPr>
        <w:t xml:space="preserve"> возложить на </w:t>
      </w:r>
      <w:r w:rsidR="00A41BDD" w:rsidRPr="008C3D8D">
        <w:rPr>
          <w:rFonts w:ascii="Times New Roman" w:hAnsi="Times New Roman"/>
          <w:sz w:val="24"/>
          <w:szCs w:val="24"/>
        </w:rPr>
        <w:t xml:space="preserve"> комиссию по благоустройству (Зайцев Г.И.)</w:t>
      </w: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D47C77">
      <w:pPr>
        <w:spacing w:after="0" w:line="240" w:lineRule="auto"/>
        <w:ind w:firstLine="540"/>
        <w:jc w:val="both"/>
        <w:rPr>
          <w:rFonts w:ascii="Times New Roman" w:hAnsi="Times New Roman"/>
          <w:sz w:val="24"/>
          <w:szCs w:val="24"/>
        </w:rPr>
      </w:pPr>
    </w:p>
    <w:p w:rsidR="00A41BDD" w:rsidRPr="008C3D8D" w:rsidRDefault="00D47C77" w:rsidP="00A41BDD">
      <w:pPr>
        <w:spacing w:after="0" w:line="240" w:lineRule="auto"/>
        <w:ind w:firstLine="540"/>
        <w:jc w:val="both"/>
        <w:rPr>
          <w:rFonts w:ascii="Times New Roman" w:hAnsi="Times New Roman"/>
          <w:sz w:val="24"/>
          <w:szCs w:val="24"/>
        </w:rPr>
      </w:pPr>
      <w:r w:rsidRPr="008C3D8D">
        <w:rPr>
          <w:rFonts w:ascii="Times New Roman" w:hAnsi="Times New Roman"/>
          <w:sz w:val="24"/>
          <w:szCs w:val="24"/>
        </w:rPr>
        <w:t xml:space="preserve">Глава </w:t>
      </w:r>
      <w:r w:rsidR="00A41BDD" w:rsidRPr="008C3D8D">
        <w:rPr>
          <w:rFonts w:ascii="Times New Roman" w:hAnsi="Times New Roman"/>
          <w:sz w:val="24"/>
          <w:szCs w:val="24"/>
        </w:rPr>
        <w:t xml:space="preserve"> сельского поселения                                               О.И.Фатеева</w:t>
      </w:r>
    </w:p>
    <w:p w:rsidR="00A41BDD" w:rsidRPr="008C3D8D" w:rsidRDefault="00A41BDD" w:rsidP="00A41BDD">
      <w:pPr>
        <w:spacing w:after="0" w:line="240" w:lineRule="auto"/>
        <w:ind w:firstLine="540"/>
        <w:jc w:val="both"/>
        <w:rPr>
          <w:rFonts w:ascii="Times New Roman" w:hAnsi="Times New Roman"/>
          <w:sz w:val="24"/>
          <w:szCs w:val="24"/>
        </w:rPr>
      </w:pPr>
    </w:p>
    <w:p w:rsidR="00A41BDD" w:rsidRPr="008C3D8D" w:rsidRDefault="00A41BDD" w:rsidP="00A41BDD">
      <w:pPr>
        <w:spacing w:after="0" w:line="240" w:lineRule="auto"/>
        <w:ind w:firstLine="540"/>
        <w:jc w:val="both"/>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r w:rsidRPr="008C3D8D">
        <w:rPr>
          <w:rFonts w:ascii="Times New Roman" w:hAnsi="Times New Roman"/>
          <w:sz w:val="24"/>
          <w:szCs w:val="24"/>
        </w:rPr>
        <w:t xml:space="preserve">                </w:t>
      </w:r>
    </w:p>
    <w:p w:rsidR="00FD307D" w:rsidRDefault="00A41BDD" w:rsidP="00D47C77">
      <w:pPr>
        <w:spacing w:after="0" w:line="240" w:lineRule="auto"/>
        <w:ind w:firstLine="540"/>
        <w:jc w:val="center"/>
        <w:rPr>
          <w:rFonts w:ascii="Times New Roman" w:hAnsi="Times New Roman"/>
          <w:sz w:val="24"/>
          <w:szCs w:val="24"/>
        </w:rPr>
      </w:pPr>
      <w:r w:rsidRPr="008C3D8D">
        <w:rPr>
          <w:rFonts w:ascii="Times New Roman" w:hAnsi="Times New Roman"/>
          <w:sz w:val="24"/>
          <w:szCs w:val="24"/>
        </w:rPr>
        <w:t xml:space="preserve">               </w:t>
      </w:r>
      <w:r w:rsidR="00D47C77" w:rsidRPr="008C3D8D">
        <w:rPr>
          <w:rFonts w:ascii="Times New Roman" w:hAnsi="Times New Roman"/>
          <w:sz w:val="24"/>
          <w:szCs w:val="24"/>
        </w:rPr>
        <w:t xml:space="preserve">  </w:t>
      </w:r>
      <w:r w:rsidRPr="008C3D8D">
        <w:rPr>
          <w:rFonts w:ascii="Times New Roman" w:hAnsi="Times New Roman"/>
          <w:sz w:val="24"/>
          <w:szCs w:val="24"/>
        </w:rPr>
        <w:t xml:space="preserve">                                           </w:t>
      </w:r>
    </w:p>
    <w:p w:rsidR="00FD307D" w:rsidRDefault="00FD307D" w:rsidP="00D47C77">
      <w:pPr>
        <w:spacing w:after="0" w:line="240" w:lineRule="auto"/>
        <w:ind w:firstLine="540"/>
        <w:jc w:val="center"/>
        <w:rPr>
          <w:rFonts w:ascii="Times New Roman" w:hAnsi="Times New Roman"/>
          <w:sz w:val="24"/>
          <w:szCs w:val="24"/>
        </w:rPr>
      </w:pPr>
    </w:p>
    <w:p w:rsidR="00FD307D" w:rsidRDefault="00FD307D" w:rsidP="00D47C77">
      <w:pPr>
        <w:spacing w:after="0" w:line="240" w:lineRule="auto"/>
        <w:ind w:firstLine="540"/>
        <w:jc w:val="center"/>
        <w:rPr>
          <w:rFonts w:ascii="Times New Roman" w:hAnsi="Times New Roman"/>
          <w:sz w:val="24"/>
          <w:szCs w:val="24"/>
        </w:rPr>
      </w:pPr>
    </w:p>
    <w:p w:rsidR="00FD307D" w:rsidRDefault="00FD307D" w:rsidP="00D47C77">
      <w:pPr>
        <w:spacing w:after="0" w:line="240" w:lineRule="auto"/>
        <w:ind w:firstLine="540"/>
        <w:jc w:val="center"/>
        <w:rPr>
          <w:rFonts w:ascii="Times New Roman" w:hAnsi="Times New Roman"/>
          <w:sz w:val="24"/>
          <w:szCs w:val="24"/>
        </w:rPr>
      </w:pPr>
    </w:p>
    <w:p w:rsidR="00FD307D" w:rsidRDefault="00FD307D" w:rsidP="00D47C77">
      <w:pPr>
        <w:spacing w:after="0" w:line="240" w:lineRule="auto"/>
        <w:ind w:firstLine="540"/>
        <w:jc w:val="center"/>
        <w:rPr>
          <w:rFonts w:ascii="Times New Roman" w:hAnsi="Times New Roman"/>
          <w:sz w:val="24"/>
          <w:szCs w:val="24"/>
        </w:rPr>
      </w:pPr>
    </w:p>
    <w:p w:rsidR="00FD307D" w:rsidRDefault="00FD307D" w:rsidP="00D47C77">
      <w:pPr>
        <w:spacing w:after="0" w:line="240" w:lineRule="auto"/>
        <w:ind w:firstLine="540"/>
        <w:jc w:val="center"/>
        <w:rPr>
          <w:rFonts w:ascii="Times New Roman" w:hAnsi="Times New Roman"/>
          <w:sz w:val="24"/>
          <w:szCs w:val="24"/>
        </w:rPr>
      </w:pPr>
    </w:p>
    <w:p w:rsidR="00D47C77" w:rsidRPr="00FD307D" w:rsidRDefault="00FD307D" w:rsidP="00D47C77">
      <w:pPr>
        <w:spacing w:after="0" w:line="240" w:lineRule="auto"/>
        <w:ind w:firstLine="540"/>
        <w:jc w:val="center"/>
        <w:rPr>
          <w:rFonts w:ascii="Times New Roman" w:hAnsi="Times New Roman"/>
          <w:sz w:val="20"/>
          <w:szCs w:val="20"/>
        </w:rPr>
      </w:pPr>
      <w:r>
        <w:rPr>
          <w:rFonts w:ascii="Times New Roman" w:hAnsi="Times New Roman"/>
          <w:sz w:val="24"/>
          <w:szCs w:val="24"/>
        </w:rPr>
        <w:lastRenderedPageBreak/>
        <w:t xml:space="preserve">                                                            </w:t>
      </w:r>
      <w:r w:rsidR="00D47C77" w:rsidRPr="00FD307D">
        <w:rPr>
          <w:rFonts w:ascii="Times New Roman" w:hAnsi="Times New Roman"/>
          <w:sz w:val="20"/>
          <w:szCs w:val="20"/>
        </w:rPr>
        <w:t>Утвержден</w:t>
      </w:r>
    </w:p>
    <w:p w:rsidR="00A41BDD" w:rsidRPr="00FD307D" w:rsidRDefault="00A41BDD" w:rsidP="00D47C77">
      <w:pPr>
        <w:spacing w:after="0" w:line="240" w:lineRule="auto"/>
        <w:ind w:firstLine="540"/>
        <w:jc w:val="center"/>
        <w:rPr>
          <w:rFonts w:ascii="Times New Roman" w:hAnsi="Times New Roman"/>
          <w:sz w:val="20"/>
          <w:szCs w:val="20"/>
        </w:rPr>
      </w:pPr>
      <w:r w:rsidRPr="00FD307D">
        <w:rPr>
          <w:rFonts w:ascii="Times New Roman" w:hAnsi="Times New Roman"/>
          <w:sz w:val="20"/>
          <w:szCs w:val="20"/>
        </w:rPr>
        <w:t xml:space="preserve">                                                                                  Решением Глинищевского сельского Совета</w:t>
      </w:r>
    </w:p>
    <w:p w:rsidR="00D47C77" w:rsidRPr="00FD307D" w:rsidRDefault="00A41BDD" w:rsidP="00A41BDD">
      <w:pPr>
        <w:spacing w:after="0" w:line="240" w:lineRule="auto"/>
        <w:ind w:firstLine="540"/>
        <w:jc w:val="center"/>
        <w:rPr>
          <w:rFonts w:ascii="Times New Roman" w:hAnsi="Times New Roman"/>
          <w:sz w:val="20"/>
          <w:szCs w:val="20"/>
        </w:rPr>
      </w:pPr>
      <w:r w:rsidRPr="00FD307D">
        <w:rPr>
          <w:rFonts w:ascii="Times New Roman" w:hAnsi="Times New Roman"/>
          <w:sz w:val="20"/>
          <w:szCs w:val="20"/>
        </w:rPr>
        <w:t xml:space="preserve">                                                                                 № </w:t>
      </w:r>
      <w:r w:rsidR="002D0599">
        <w:rPr>
          <w:rFonts w:ascii="Times New Roman" w:hAnsi="Times New Roman"/>
          <w:sz w:val="20"/>
          <w:szCs w:val="20"/>
        </w:rPr>
        <w:t>4</w:t>
      </w:r>
      <w:r w:rsidRPr="00FD307D">
        <w:rPr>
          <w:rFonts w:ascii="Times New Roman" w:hAnsi="Times New Roman"/>
          <w:sz w:val="20"/>
          <w:szCs w:val="20"/>
        </w:rPr>
        <w:t xml:space="preserve">-33-3 </w:t>
      </w:r>
      <w:r w:rsidR="00D47C77" w:rsidRPr="00FD307D">
        <w:rPr>
          <w:rFonts w:ascii="Times New Roman" w:hAnsi="Times New Roman"/>
          <w:sz w:val="20"/>
          <w:szCs w:val="20"/>
        </w:rPr>
        <w:t xml:space="preserve"> </w:t>
      </w:r>
      <w:r w:rsidR="00FD307D">
        <w:rPr>
          <w:rFonts w:ascii="Times New Roman" w:hAnsi="Times New Roman"/>
          <w:sz w:val="20"/>
          <w:szCs w:val="20"/>
        </w:rPr>
        <w:t>от 17.</w:t>
      </w:r>
      <w:r w:rsidRPr="00FD307D">
        <w:rPr>
          <w:rFonts w:ascii="Times New Roman" w:hAnsi="Times New Roman"/>
          <w:sz w:val="20"/>
          <w:szCs w:val="20"/>
        </w:rPr>
        <w:t>05.</w:t>
      </w:r>
      <w:r w:rsidR="00D47C77" w:rsidRPr="00FD307D">
        <w:rPr>
          <w:rFonts w:ascii="Times New Roman" w:hAnsi="Times New Roman"/>
          <w:sz w:val="20"/>
          <w:szCs w:val="20"/>
        </w:rPr>
        <w:t xml:space="preserve"> 202</w:t>
      </w:r>
      <w:r w:rsidRPr="00FD307D">
        <w:rPr>
          <w:rFonts w:ascii="Times New Roman" w:hAnsi="Times New Roman"/>
          <w:sz w:val="20"/>
          <w:szCs w:val="20"/>
        </w:rPr>
        <w:t>2</w:t>
      </w:r>
      <w:r w:rsidR="00D47C77" w:rsidRPr="00FD307D">
        <w:rPr>
          <w:rFonts w:ascii="Times New Roman" w:hAnsi="Times New Roman"/>
          <w:sz w:val="20"/>
          <w:szCs w:val="20"/>
        </w:rPr>
        <w:t xml:space="preserve">года  </w:t>
      </w: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A41BDD">
      <w:pPr>
        <w:spacing w:after="0" w:line="240" w:lineRule="auto"/>
        <w:ind w:firstLine="540"/>
        <w:jc w:val="center"/>
        <w:rPr>
          <w:rFonts w:ascii="Times New Roman" w:hAnsi="Times New Roman"/>
          <w:color w:val="000000"/>
          <w:sz w:val="24"/>
          <w:szCs w:val="24"/>
        </w:rPr>
      </w:pPr>
      <w:r w:rsidRPr="008C3D8D">
        <w:rPr>
          <w:rFonts w:ascii="Times New Roman" w:hAnsi="Times New Roman"/>
          <w:color w:val="000000"/>
          <w:sz w:val="24"/>
          <w:szCs w:val="24"/>
        </w:rPr>
        <w:t>Порядок</w:t>
      </w:r>
    </w:p>
    <w:p w:rsidR="00A41BDD" w:rsidRPr="008C3D8D" w:rsidRDefault="00D47C77" w:rsidP="00A41BDD">
      <w:pPr>
        <w:spacing w:after="0" w:line="240" w:lineRule="auto"/>
        <w:ind w:firstLine="540"/>
        <w:jc w:val="center"/>
        <w:rPr>
          <w:rFonts w:ascii="Times New Roman" w:hAnsi="Times New Roman"/>
          <w:color w:val="000000"/>
          <w:sz w:val="24"/>
          <w:szCs w:val="24"/>
        </w:rPr>
      </w:pPr>
      <w:r w:rsidRPr="008C3D8D">
        <w:rPr>
          <w:rFonts w:ascii="Times New Roman" w:hAnsi="Times New Roman"/>
          <w:color w:val="000000"/>
          <w:sz w:val="24"/>
          <w:szCs w:val="24"/>
        </w:rPr>
        <w:t xml:space="preserve">расчета восстановительной (компенсационной) стоимости зеленых насаждений на территории </w:t>
      </w:r>
      <w:r w:rsidR="00A41BDD" w:rsidRPr="008C3D8D">
        <w:rPr>
          <w:rFonts w:ascii="Times New Roman" w:hAnsi="Times New Roman"/>
          <w:color w:val="000000"/>
          <w:sz w:val="24"/>
          <w:szCs w:val="24"/>
        </w:rPr>
        <w:t xml:space="preserve"> Глинищевского сельского поселения</w:t>
      </w:r>
    </w:p>
    <w:p w:rsidR="00D47C77" w:rsidRPr="008C3D8D" w:rsidRDefault="00A41BDD" w:rsidP="00A41BDD">
      <w:pPr>
        <w:spacing w:after="0" w:line="240" w:lineRule="auto"/>
        <w:ind w:firstLine="540"/>
        <w:jc w:val="center"/>
        <w:rPr>
          <w:rFonts w:ascii="Times New Roman" w:hAnsi="Times New Roman"/>
          <w:color w:val="000000"/>
          <w:sz w:val="24"/>
          <w:szCs w:val="24"/>
        </w:rPr>
      </w:pPr>
      <w:r w:rsidRPr="008C3D8D">
        <w:rPr>
          <w:rFonts w:ascii="Times New Roman" w:hAnsi="Times New Roman"/>
          <w:color w:val="000000"/>
          <w:sz w:val="24"/>
          <w:szCs w:val="24"/>
        </w:rPr>
        <w:t>Брянского</w:t>
      </w:r>
      <w:r w:rsidR="00D47C77" w:rsidRPr="008C3D8D">
        <w:rPr>
          <w:rFonts w:ascii="Times New Roman" w:hAnsi="Times New Roman"/>
          <w:color w:val="000000"/>
          <w:sz w:val="24"/>
          <w:szCs w:val="24"/>
        </w:rPr>
        <w:t xml:space="preserve"> муниципального района Брянской области</w:t>
      </w:r>
    </w:p>
    <w:p w:rsidR="00D47C77" w:rsidRPr="008C3D8D" w:rsidRDefault="00D47C77" w:rsidP="00D47C77">
      <w:pPr>
        <w:spacing w:after="0" w:line="240" w:lineRule="auto"/>
        <w:ind w:firstLine="540"/>
        <w:jc w:val="center"/>
        <w:rPr>
          <w:rFonts w:ascii="Times New Roman" w:hAnsi="Times New Roman"/>
          <w:b/>
          <w:color w:val="000000"/>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1. Общие положения</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8C3D8D" w:rsidP="000B3B90">
      <w:pPr>
        <w:spacing w:after="0" w:line="240" w:lineRule="auto"/>
        <w:jc w:val="both"/>
        <w:rPr>
          <w:rFonts w:ascii="Times New Roman" w:hAnsi="Times New Roman"/>
          <w:sz w:val="24"/>
          <w:szCs w:val="24"/>
        </w:rPr>
      </w:pPr>
      <w:r>
        <w:rPr>
          <w:rFonts w:ascii="Times New Roman" w:hAnsi="Times New Roman"/>
          <w:sz w:val="24"/>
          <w:szCs w:val="24"/>
        </w:rPr>
        <w:t>1.1</w:t>
      </w:r>
      <w:r w:rsidR="00FD307D">
        <w:rPr>
          <w:rFonts w:ascii="Times New Roman" w:hAnsi="Times New Roman"/>
          <w:sz w:val="24"/>
          <w:szCs w:val="24"/>
        </w:rPr>
        <w:t>.</w:t>
      </w:r>
      <w:r w:rsidR="00D47C77" w:rsidRPr="008C3D8D">
        <w:rPr>
          <w:rFonts w:ascii="Times New Roman" w:hAnsi="Times New Roman"/>
          <w:sz w:val="24"/>
          <w:szCs w:val="24"/>
        </w:rPr>
        <w:t>Настоящий Порядок расчета восстановительной (компенсационной) стоимости зеленых насаждений регулирует отношения, возникающи</w:t>
      </w:r>
      <w:r w:rsidRPr="008C3D8D">
        <w:rPr>
          <w:rFonts w:ascii="Times New Roman" w:hAnsi="Times New Roman"/>
          <w:sz w:val="24"/>
          <w:szCs w:val="24"/>
        </w:rPr>
        <w:t xml:space="preserve">е при исчислении размера затрат </w:t>
      </w:r>
      <w:r w:rsidR="00D47C77" w:rsidRPr="008C3D8D">
        <w:rPr>
          <w:rFonts w:ascii="Times New Roman" w:hAnsi="Times New Roman"/>
          <w:sz w:val="24"/>
          <w:szCs w:val="24"/>
        </w:rPr>
        <w:t>на воспроизводств</w:t>
      </w:r>
      <w:r w:rsidRPr="008C3D8D">
        <w:rPr>
          <w:rFonts w:ascii="Times New Roman" w:hAnsi="Times New Roman"/>
          <w:sz w:val="24"/>
          <w:szCs w:val="24"/>
        </w:rPr>
        <w:t xml:space="preserve">о, посадку зеленых насаждений и </w:t>
      </w:r>
      <w:r w:rsidR="00D47C77" w:rsidRPr="008C3D8D">
        <w:rPr>
          <w:rFonts w:ascii="Times New Roman" w:hAnsi="Times New Roman"/>
          <w:sz w:val="24"/>
          <w:szCs w:val="24"/>
        </w:rPr>
        <w:t xml:space="preserve">возмещения вреда, причиняемого </w:t>
      </w:r>
      <w:proofErr w:type="spellStart"/>
      <w:r w:rsidRPr="008C3D8D">
        <w:rPr>
          <w:rFonts w:ascii="Times New Roman" w:hAnsi="Times New Roman"/>
          <w:color w:val="000000"/>
          <w:sz w:val="24"/>
          <w:szCs w:val="24"/>
        </w:rPr>
        <w:t>Глинищевскому</w:t>
      </w:r>
      <w:proofErr w:type="spellEnd"/>
      <w:r w:rsidRPr="008C3D8D">
        <w:rPr>
          <w:rFonts w:ascii="Times New Roman" w:hAnsi="Times New Roman"/>
          <w:color w:val="000000"/>
          <w:sz w:val="24"/>
          <w:szCs w:val="24"/>
        </w:rPr>
        <w:t xml:space="preserve"> сельскому поселению</w:t>
      </w:r>
      <w:r w:rsidR="000B3B90">
        <w:rPr>
          <w:rFonts w:ascii="Times New Roman" w:hAnsi="Times New Roman"/>
          <w:color w:val="000000"/>
          <w:sz w:val="24"/>
          <w:szCs w:val="24"/>
        </w:rPr>
        <w:t xml:space="preserve"> </w:t>
      </w:r>
      <w:r w:rsidRPr="008C3D8D">
        <w:rPr>
          <w:rFonts w:ascii="Times New Roman" w:hAnsi="Times New Roman"/>
          <w:color w:val="000000"/>
          <w:sz w:val="24"/>
          <w:szCs w:val="24"/>
        </w:rPr>
        <w:t>Брянского</w:t>
      </w:r>
      <w:r w:rsidR="00A41BDD" w:rsidRPr="008C3D8D">
        <w:rPr>
          <w:rFonts w:ascii="Times New Roman" w:hAnsi="Times New Roman"/>
          <w:sz w:val="24"/>
          <w:szCs w:val="24"/>
        </w:rPr>
        <w:t xml:space="preserve"> </w:t>
      </w:r>
      <w:r w:rsidR="00D47C77" w:rsidRPr="008C3D8D">
        <w:rPr>
          <w:rFonts w:ascii="Times New Roman" w:hAnsi="Times New Roman"/>
          <w:sz w:val="24"/>
          <w:szCs w:val="24"/>
        </w:rPr>
        <w:t xml:space="preserve">муниципального района Брянской области в результате негативного воздействия на зеленые насаждения.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1.2. Основные понятия, используемые в настоящем Порядке:</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таксация – оценка состояния существующих зеленых насаждений в виде таблицы с указанием породы, диаметра ствола, количества;</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восстановительная (компенсационная) стоимость – стоимостная оценка конкретных зеленых насаждений, устанавливаемая для учета их ценности </w:t>
      </w:r>
      <w:proofErr w:type="gramStart"/>
      <w:r w:rsidRPr="008C3D8D">
        <w:rPr>
          <w:rFonts w:ascii="Times New Roman" w:hAnsi="Times New Roman" w:cs="Times New Roman"/>
          <w:sz w:val="24"/>
          <w:szCs w:val="24"/>
        </w:rPr>
        <w:t>при</w:t>
      </w:r>
      <w:proofErr w:type="gramEnd"/>
      <w:r w:rsidRPr="008C3D8D">
        <w:rPr>
          <w:rFonts w:ascii="Times New Roman" w:hAnsi="Times New Roman" w:cs="Times New Roman"/>
          <w:sz w:val="24"/>
          <w:szCs w:val="24"/>
        </w:rPr>
        <w:t xml:space="preserve"> повреждения или уничтожения;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компенсационное озеленение - восстановление зеленых насаждений путем проведения работ по озеленению.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весенний период посадки - период с 1 мая по 31 мая;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осенний период посадки - период с 1 сентября по 15 октября.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Периоды посадки определены для деревьев и кустарников с открытой корневой системой.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Период посадки для создания газонов - с 15 мая по 15 августа.</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1.3.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1) при расчете вреда в случае установления факта самовольного сноса (повреждения) 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2) при исчислении размера восстановительной (компенсационной) стоимости 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3) в иных случаях, связанных с определением размера восстановительной (компенсационной) стоимости зеленых насаждений на территории </w:t>
      </w:r>
      <w:r w:rsidR="000B3B90">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 </w:t>
      </w:r>
    </w:p>
    <w:p w:rsidR="00D47C77" w:rsidRPr="008C3D8D" w:rsidRDefault="00D47C77" w:rsidP="000B3B90">
      <w:pPr>
        <w:spacing w:after="0"/>
        <w:jc w:val="both"/>
        <w:rPr>
          <w:rFonts w:ascii="Times New Roman" w:hAnsi="Times New Roman"/>
          <w:sz w:val="24"/>
          <w:szCs w:val="24"/>
        </w:rPr>
      </w:pPr>
      <w:proofErr w:type="gramStart"/>
      <w:r w:rsidRPr="008C3D8D">
        <w:rPr>
          <w:rFonts w:ascii="Times New Roman" w:hAnsi="Times New Roman"/>
          <w:sz w:val="24"/>
          <w:szCs w:val="24"/>
        </w:rPr>
        <w:t>1.4.Уничтожение и повреждение зеленых насаждений, не отнесенных к лесным насаждениям, без оформленного разрешения на пересадку</w:t>
      </w:r>
      <w:r w:rsidR="000B3B90">
        <w:rPr>
          <w:rFonts w:ascii="Times New Roman" w:hAnsi="Times New Roman"/>
          <w:sz w:val="24"/>
          <w:szCs w:val="24"/>
        </w:rPr>
        <w:t xml:space="preserve"> (вырубку)</w:t>
      </w:r>
      <w:r w:rsidRPr="008C3D8D">
        <w:rPr>
          <w:rFonts w:ascii="Times New Roman" w:hAnsi="Times New Roman"/>
          <w:sz w:val="24"/>
          <w:szCs w:val="24"/>
        </w:rPr>
        <w:t xml:space="preserve"> деревьев и кустарников в соответствии с административным регламентом предоставления муниципальной услуги «</w:t>
      </w:r>
      <w:r w:rsidR="000B3B90">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Глинищевского сельского поселения»</w:t>
      </w:r>
      <w:r w:rsidRPr="008C3D8D">
        <w:rPr>
          <w:rFonts w:ascii="Times New Roman" w:hAnsi="Times New Roman"/>
          <w:sz w:val="24"/>
          <w:szCs w:val="24"/>
        </w:rPr>
        <w:t xml:space="preserve"> (за исключением работ, осуществляемых в соответствии с разрешением на строительство) является противоправным (незаконным</w:t>
      </w:r>
      <w:proofErr w:type="gramEnd"/>
      <w:r w:rsidRPr="008C3D8D">
        <w:rPr>
          <w:rFonts w:ascii="Times New Roman" w:hAnsi="Times New Roman"/>
          <w:sz w:val="24"/>
          <w:szCs w:val="24"/>
        </w:rPr>
        <w:t>) деянием, направленным на причинение вреда окружающей среде.</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Вырубка без разрешения не допускается, кроме случаев, связанных с ликвидацией последствий аварийных и чрезвычайных ситуаций. </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 xml:space="preserve">2. Возмещение вреда от повреждения и (или) уничтожения </w:t>
      </w: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 Возмещение вреда от повреждения и (или) уничтожения зеленых насаждений производится в денежной и (или) натуральной форме.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2.1.1. Возмещение вреда в натуральной форме осуществляется путем посадки равноценных или более ценных пород деревьев и (или) кустарников взамен уничтоженных на территории </w:t>
      </w:r>
      <w:r w:rsidR="000B3B90">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 План посадки деревьев и (или) кустарников согласовывается с </w:t>
      </w:r>
      <w:r w:rsidR="000B3B90">
        <w:rPr>
          <w:rFonts w:ascii="Times New Roman" w:hAnsi="Times New Roman" w:cs="Times New Roman"/>
          <w:sz w:val="24"/>
          <w:szCs w:val="24"/>
        </w:rPr>
        <w:t xml:space="preserve"> Глинищевской сельской администрацией.</w:t>
      </w:r>
      <w:r w:rsidRPr="008C3D8D">
        <w:rPr>
          <w:rFonts w:ascii="Times New Roman" w:hAnsi="Times New Roman" w:cs="Times New Roman"/>
          <w:sz w:val="24"/>
          <w:szCs w:val="24"/>
        </w:rPr>
        <w:t xml:space="preserve">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2.1.2. В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подлежат зачислению в бюджет </w:t>
      </w:r>
      <w:r w:rsidR="000B3B90">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w:t>
      </w:r>
      <w:r w:rsidR="000B3B90">
        <w:rPr>
          <w:rFonts w:ascii="Times New Roman" w:hAnsi="Times New Roman" w:cs="Times New Roman"/>
          <w:sz w:val="24"/>
          <w:szCs w:val="24"/>
        </w:rPr>
        <w:t>.</w:t>
      </w:r>
      <w:r w:rsidRPr="008C3D8D">
        <w:rPr>
          <w:rFonts w:ascii="Times New Roman" w:hAnsi="Times New Roman" w:cs="Times New Roman"/>
          <w:sz w:val="24"/>
          <w:szCs w:val="24"/>
        </w:rPr>
        <w:t xml:space="preserve"> </w:t>
      </w:r>
      <w:r w:rsidR="000B3B90">
        <w:rPr>
          <w:rFonts w:ascii="Times New Roman" w:hAnsi="Times New Roman" w:cs="Times New Roman"/>
          <w:sz w:val="24"/>
          <w:szCs w:val="24"/>
        </w:rPr>
        <w:t xml:space="preserve">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Заказчиком на проведение работ по компенсационному озеленению в рамках предоставленных полномочий выступает</w:t>
      </w:r>
      <w:r w:rsidR="000B3B90">
        <w:rPr>
          <w:rFonts w:ascii="Times New Roman" w:hAnsi="Times New Roman" w:cs="Times New Roman"/>
          <w:sz w:val="24"/>
          <w:szCs w:val="24"/>
        </w:rPr>
        <w:t xml:space="preserve"> Глинищевская сельская</w:t>
      </w:r>
      <w:r w:rsidRPr="008C3D8D">
        <w:rPr>
          <w:rFonts w:ascii="Times New Roman" w:hAnsi="Times New Roman" w:cs="Times New Roman"/>
          <w:sz w:val="24"/>
          <w:szCs w:val="24"/>
        </w:rPr>
        <w:t xml:space="preserve"> ад</w:t>
      </w:r>
      <w:r w:rsidR="000B3B90">
        <w:rPr>
          <w:rFonts w:ascii="Times New Roman" w:hAnsi="Times New Roman" w:cs="Times New Roman"/>
          <w:sz w:val="24"/>
          <w:szCs w:val="24"/>
        </w:rPr>
        <w:t>министрация.</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зеленых насаждений, до начала производства работ.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2.3. Оценка состояния лиственных видов зеленых насаждений проводится в период вегетации после полного завершения распускания.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При необходимости сноса лиственных видов зеленых насаждений, находящихся в аварийном состоянии, при проведении срочных работ, а также оценка состояния хвойных видов зеленых насаждений проводится круглогодично.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w:t>
      </w: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3. Порядок расчета восстановительной (компенсационной) стоимости</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3.1. </w:t>
      </w:r>
      <w:r w:rsidR="00266F87">
        <w:rPr>
          <w:rFonts w:ascii="Times New Roman" w:hAnsi="Times New Roman" w:cs="Times New Roman"/>
          <w:sz w:val="24"/>
          <w:szCs w:val="24"/>
        </w:rPr>
        <w:t xml:space="preserve">  У</w:t>
      </w:r>
      <w:r w:rsidRPr="008C3D8D">
        <w:rPr>
          <w:rFonts w:ascii="Times New Roman" w:hAnsi="Times New Roman" w:cs="Times New Roman"/>
          <w:sz w:val="24"/>
          <w:szCs w:val="24"/>
        </w:rPr>
        <w:t xml:space="preserve">полномоченным </w:t>
      </w:r>
      <w:r w:rsidR="00266F87">
        <w:rPr>
          <w:rFonts w:ascii="Times New Roman" w:hAnsi="Times New Roman" w:cs="Times New Roman"/>
          <w:sz w:val="24"/>
          <w:szCs w:val="24"/>
        </w:rPr>
        <w:t>должностным лицом Глинищевской сельской</w:t>
      </w:r>
      <w:r w:rsidRPr="008C3D8D">
        <w:rPr>
          <w:rFonts w:ascii="Times New Roman" w:hAnsi="Times New Roman" w:cs="Times New Roman"/>
          <w:sz w:val="24"/>
          <w:szCs w:val="24"/>
        </w:rPr>
        <w:t xml:space="preserve"> администрации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в области обеспечения расчета восстановительной стоимости зеленых насаждений является </w:t>
      </w:r>
      <w:r w:rsidR="00266F87">
        <w:rPr>
          <w:rFonts w:ascii="Times New Roman" w:hAnsi="Times New Roman" w:cs="Times New Roman"/>
          <w:sz w:val="24"/>
          <w:szCs w:val="24"/>
        </w:rPr>
        <w:t xml:space="preserve"> мастер по благоустройству Глинищевской сельской </w:t>
      </w:r>
      <w:r w:rsidRPr="008C3D8D">
        <w:rPr>
          <w:rFonts w:ascii="Times New Roman" w:hAnsi="Times New Roman" w:cs="Times New Roman"/>
          <w:sz w:val="24"/>
          <w:szCs w:val="24"/>
        </w:rPr>
        <w:t xml:space="preserve">администрации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и комиссия по обследованию зеленых насаждений на территории </w:t>
      </w:r>
      <w:r w:rsidR="00266F87">
        <w:rPr>
          <w:rFonts w:ascii="Times New Roman" w:hAnsi="Times New Roman" w:cs="Times New Roman"/>
          <w:sz w:val="24"/>
          <w:szCs w:val="24"/>
        </w:rPr>
        <w:t xml:space="preserve"> Глинищевского сельского  поселения Брянского</w:t>
      </w:r>
      <w:r w:rsidRPr="008C3D8D">
        <w:rPr>
          <w:rFonts w:ascii="Times New Roman" w:hAnsi="Times New Roman" w:cs="Times New Roman"/>
          <w:sz w:val="24"/>
          <w:szCs w:val="24"/>
        </w:rPr>
        <w:t xml:space="preserve"> муниципального района Брянской области. </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3.2. Расчет причиненного ущерба (размера вреда) не производится в случаях уничтожения, повреждения, выкапывания зеленых насаждений:</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являющихся сухостойными и ветровальными;</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xml:space="preserve">- восстановительная </w:t>
      </w:r>
      <w:proofErr w:type="gramStart"/>
      <w:r w:rsidRPr="008C3D8D">
        <w:rPr>
          <w:rFonts w:ascii="Times New Roman" w:hAnsi="Times New Roman" w:cs="Times New Roman"/>
          <w:sz w:val="24"/>
          <w:szCs w:val="24"/>
        </w:rPr>
        <w:t>стоимость</w:t>
      </w:r>
      <w:proofErr w:type="gramEnd"/>
      <w:r w:rsidRPr="008C3D8D">
        <w:rPr>
          <w:rFonts w:ascii="Times New Roman" w:hAnsi="Times New Roman" w:cs="Times New Roman"/>
          <w:sz w:val="24"/>
          <w:szCs w:val="24"/>
        </w:rPr>
        <w:t xml:space="preserve"> которых не возмещается в соответствии с пунктом 3.5. настоящего Положения.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3.4. Выдача разрешения на снос деревьев и кустарников производится после оплаты восстановительной стоимости.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3.5. Восстановительная стоимость зеленых насаждений не возмещается:</w:t>
      </w:r>
    </w:p>
    <w:p w:rsidR="00D47C77" w:rsidRPr="008C3D8D" w:rsidRDefault="00D47C77" w:rsidP="00D47C77">
      <w:pPr>
        <w:pStyle w:val="ConsPlusNormal"/>
        <w:ind w:firstLine="539"/>
        <w:jc w:val="both"/>
        <w:rPr>
          <w:rFonts w:ascii="Times New Roman" w:hAnsi="Times New Roman" w:cs="Times New Roman"/>
          <w:sz w:val="24"/>
          <w:szCs w:val="24"/>
        </w:rPr>
      </w:pPr>
      <w:proofErr w:type="gramStart"/>
      <w:r w:rsidRPr="008C3D8D">
        <w:rPr>
          <w:rFonts w:ascii="Times New Roman" w:hAnsi="Times New Roman" w:cs="Times New Roman"/>
          <w:sz w:val="24"/>
          <w:szCs w:val="24"/>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roofErr w:type="gramEnd"/>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при демонтаже выведенных из эксплуатации инженерных сетей и коммуникаций в пределах ранее установленных для них охранных зон;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проведении рубок ухода, санитарных рубок и реконструкции зеленых насаждений;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зеленых насаждений для восстановления нормативного светового режима  в жилых и нежилых помещениях, затеняемых деревьями;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при производстве работ, финансируемых за счет средств бюджетов всех уровней (в том числе в рамках адресных инвестиционных программ и программ </w:t>
      </w:r>
      <w:proofErr w:type="gramStart"/>
      <w:r w:rsidRPr="008C3D8D">
        <w:rPr>
          <w:rFonts w:ascii="Times New Roman" w:hAnsi="Times New Roman" w:cs="Times New Roman"/>
          <w:sz w:val="24"/>
          <w:szCs w:val="24"/>
        </w:rPr>
        <w:t>инициативного</w:t>
      </w:r>
      <w:proofErr w:type="gramEnd"/>
      <w:r w:rsidRPr="008C3D8D">
        <w:rPr>
          <w:rFonts w:ascii="Times New Roman" w:hAnsi="Times New Roman" w:cs="Times New Roman"/>
          <w:sz w:val="24"/>
          <w:szCs w:val="24"/>
        </w:rPr>
        <w:t xml:space="preserve"> </w:t>
      </w:r>
      <w:proofErr w:type="spellStart"/>
      <w:r w:rsidRPr="008C3D8D">
        <w:rPr>
          <w:rFonts w:ascii="Times New Roman" w:hAnsi="Times New Roman" w:cs="Times New Roman"/>
          <w:sz w:val="24"/>
          <w:szCs w:val="24"/>
        </w:rPr>
        <w:t>бюджетирования</w:t>
      </w:r>
      <w:proofErr w:type="spellEnd"/>
      <w:r w:rsidRPr="008C3D8D">
        <w:rPr>
          <w:rFonts w:ascii="Times New Roman" w:hAnsi="Times New Roman" w:cs="Times New Roman"/>
          <w:sz w:val="24"/>
          <w:szCs w:val="24"/>
        </w:rPr>
        <w:t>);</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диаметром до 4 см на земельных участках, расположенных за границами территорий существующей жилой застройки поселения;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устранении угрозы падения деревьев или кустарников или сносе деревьев и кустарников, находящихся в неудовлетворительном</w:t>
      </w:r>
      <w:r w:rsidR="00266F87">
        <w:rPr>
          <w:rFonts w:ascii="Times New Roman" w:hAnsi="Times New Roman" w:cs="Times New Roman"/>
          <w:sz w:val="24"/>
          <w:szCs w:val="24"/>
        </w:rPr>
        <w:t xml:space="preserve"> (аварийном)</w:t>
      </w:r>
      <w:r w:rsidRPr="008C3D8D">
        <w:rPr>
          <w:rFonts w:ascii="Times New Roman" w:hAnsi="Times New Roman" w:cs="Times New Roman"/>
          <w:sz w:val="24"/>
          <w:szCs w:val="24"/>
        </w:rPr>
        <w:t xml:space="preserve"> состоянии;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озеленения на территории </w:t>
      </w:r>
      <w:r w:rsidR="00266F87">
        <w:rPr>
          <w:rFonts w:ascii="Times New Roman" w:hAnsi="Times New Roman" w:cs="Times New Roman"/>
          <w:sz w:val="24"/>
          <w:szCs w:val="24"/>
        </w:rPr>
        <w:t>Глинищевского сельского</w:t>
      </w:r>
      <w:r w:rsidRPr="008C3D8D">
        <w:rPr>
          <w:rFonts w:ascii="Times New Roman" w:hAnsi="Times New Roman" w:cs="Times New Roman"/>
          <w:sz w:val="24"/>
          <w:szCs w:val="24"/>
        </w:rPr>
        <w:t xml:space="preserve"> поселения;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по предписанию МЧС для обеспечения пожарной безопасности;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ст</w:t>
      </w:r>
      <w:r w:rsidR="00266F87">
        <w:rPr>
          <w:rFonts w:ascii="Times New Roman" w:hAnsi="Times New Roman" w:cs="Times New Roman"/>
          <w:sz w:val="24"/>
          <w:szCs w:val="24"/>
        </w:rPr>
        <w:t>р</w:t>
      </w:r>
      <w:r w:rsidRPr="008C3D8D">
        <w:rPr>
          <w:rFonts w:ascii="Times New Roman" w:hAnsi="Times New Roman" w:cs="Times New Roman"/>
          <w:sz w:val="24"/>
          <w:szCs w:val="24"/>
        </w:rPr>
        <w:t>оительстве, капитальном ремо</w:t>
      </w:r>
      <w:r w:rsidR="00266F87">
        <w:rPr>
          <w:rFonts w:ascii="Times New Roman" w:hAnsi="Times New Roman" w:cs="Times New Roman"/>
          <w:sz w:val="24"/>
          <w:szCs w:val="24"/>
        </w:rPr>
        <w:t xml:space="preserve">нте и реконструкции учреждений </w:t>
      </w:r>
      <w:r w:rsidRPr="008C3D8D">
        <w:rPr>
          <w:rFonts w:ascii="Times New Roman" w:hAnsi="Times New Roman" w:cs="Times New Roman"/>
          <w:sz w:val="24"/>
          <w:szCs w:val="24"/>
        </w:rPr>
        <w:t>здравоохранения, образования, культуры и спорта;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для предотвращения чрезвычайных ситуаций природного или техногенного характера.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3.6.Форма возмещения восстановительной (компенсационной)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о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разрешения на пересадку</w:t>
      </w:r>
      <w:r w:rsidR="00266F87">
        <w:rPr>
          <w:rFonts w:ascii="Times New Roman" w:hAnsi="Times New Roman" w:cs="Times New Roman"/>
          <w:sz w:val="24"/>
          <w:szCs w:val="24"/>
        </w:rPr>
        <w:t xml:space="preserve"> (вырубку)</w:t>
      </w:r>
      <w:r w:rsidRPr="008C3D8D">
        <w:rPr>
          <w:rFonts w:ascii="Times New Roman" w:hAnsi="Times New Roman" w:cs="Times New Roman"/>
          <w:sz w:val="24"/>
          <w:szCs w:val="24"/>
        </w:rPr>
        <w:t xml:space="preserve"> деревьев и кустарников в</w:t>
      </w:r>
      <w:r w:rsidR="00266F87">
        <w:rPr>
          <w:rFonts w:ascii="Times New Roman" w:hAnsi="Times New Roman" w:cs="Times New Roman"/>
          <w:sz w:val="24"/>
          <w:szCs w:val="24"/>
        </w:rPr>
        <w:t xml:space="preserve"> Глинищевскую сельскую администрацию.</w:t>
      </w:r>
      <w:r w:rsidRPr="008C3D8D">
        <w:rPr>
          <w:rFonts w:ascii="Times New Roman" w:hAnsi="Times New Roman" w:cs="Times New Roman"/>
          <w:sz w:val="24"/>
          <w:szCs w:val="24"/>
        </w:rPr>
        <w:t xml:space="preserve">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3.7. Порядок и сроки осуществления административных процедур, связанных с выдачей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разрешения на пересадку</w:t>
      </w:r>
      <w:r w:rsidR="00266F87">
        <w:rPr>
          <w:rFonts w:ascii="Times New Roman" w:hAnsi="Times New Roman" w:cs="Times New Roman"/>
          <w:sz w:val="24"/>
          <w:szCs w:val="24"/>
        </w:rPr>
        <w:t xml:space="preserve"> (вырубку)</w:t>
      </w:r>
      <w:r w:rsidRPr="008C3D8D">
        <w:rPr>
          <w:rFonts w:ascii="Times New Roman" w:hAnsi="Times New Roman" w:cs="Times New Roman"/>
          <w:sz w:val="24"/>
          <w:szCs w:val="24"/>
        </w:rPr>
        <w:t xml:space="preserve"> деревьев и кустарников, определяются административным регламентом предо</w:t>
      </w:r>
      <w:r w:rsidR="00266F87">
        <w:rPr>
          <w:rFonts w:ascii="Times New Roman" w:hAnsi="Times New Roman" w:cs="Times New Roman"/>
          <w:sz w:val="24"/>
          <w:szCs w:val="24"/>
        </w:rPr>
        <w:t xml:space="preserve">ставления муниципальной услуги </w:t>
      </w:r>
      <w:r w:rsidR="00266F87">
        <w:rPr>
          <w:rFonts w:ascii="Times New Roman" w:hAnsi="Times New Roman"/>
          <w:sz w:val="24"/>
          <w:szCs w:val="24"/>
        </w:rPr>
        <w:t>«</w:t>
      </w:r>
      <w:r w:rsidR="00266F87">
        <w:rPr>
          <w:rFonts w:ascii="Times New Roman" w:hAnsi="Times New Roman" w:cs="Times New Roman"/>
          <w:sz w:val="24"/>
          <w:szCs w:val="24"/>
        </w:rPr>
        <w:t>Выдача разрешений</w:t>
      </w:r>
      <w:r w:rsidR="00266F87">
        <w:rPr>
          <w:rFonts w:ascii="Times New Roman" w:hAnsi="Times New Roman"/>
          <w:sz w:val="24"/>
          <w:szCs w:val="24"/>
        </w:rPr>
        <w:t xml:space="preserve"> </w:t>
      </w:r>
      <w:r w:rsidR="00266F87">
        <w:rPr>
          <w:rFonts w:ascii="Times New Roman" w:hAnsi="Times New Roman" w:cs="Times New Roman"/>
          <w:sz w:val="24"/>
          <w:szCs w:val="24"/>
        </w:rPr>
        <w:t>на право вырубки зеленых насаждений на территории</w:t>
      </w:r>
      <w:r w:rsidR="00266F87">
        <w:rPr>
          <w:rFonts w:ascii="Times New Roman" w:hAnsi="Times New Roman"/>
          <w:sz w:val="24"/>
          <w:szCs w:val="24"/>
        </w:rPr>
        <w:t xml:space="preserve"> </w:t>
      </w:r>
      <w:r w:rsidR="00266F87">
        <w:rPr>
          <w:rFonts w:ascii="Times New Roman" w:hAnsi="Times New Roman" w:cs="Times New Roman"/>
          <w:sz w:val="24"/>
          <w:szCs w:val="24"/>
        </w:rPr>
        <w:t>Глинищевского сельского поселения»</w:t>
      </w:r>
      <w:r w:rsidR="00266F87" w:rsidRPr="008C3D8D">
        <w:rPr>
          <w:rFonts w:ascii="Times New Roman" w:hAnsi="Times New Roman" w:cs="Times New Roman"/>
          <w:sz w:val="24"/>
          <w:szCs w:val="24"/>
        </w:rPr>
        <w:t xml:space="preserve"> </w:t>
      </w:r>
      <w:r w:rsidR="00266F87">
        <w:rPr>
          <w:rFonts w:ascii="Times New Roman" w:hAnsi="Times New Roman" w:cs="Times New Roman"/>
          <w:sz w:val="24"/>
          <w:szCs w:val="24"/>
        </w:rPr>
        <w:t xml:space="preserve">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3.8. Расчет восстановительной (компенсационной) стоимости зеленых насаждений производится в течение пяти рабочих дней с момента поступления заявления о выдаче разрешения на пересадк</w:t>
      </w:r>
      <w:proofErr w:type="gramStart"/>
      <w:r w:rsidRPr="008C3D8D">
        <w:rPr>
          <w:rFonts w:ascii="Times New Roman" w:hAnsi="Times New Roman" w:cs="Times New Roman"/>
          <w:sz w:val="24"/>
          <w:szCs w:val="24"/>
        </w:rPr>
        <w:t>у</w:t>
      </w:r>
      <w:r w:rsidR="008C7C8F">
        <w:rPr>
          <w:rFonts w:ascii="Times New Roman" w:hAnsi="Times New Roman" w:cs="Times New Roman"/>
          <w:sz w:val="24"/>
          <w:szCs w:val="24"/>
        </w:rPr>
        <w:t>(</w:t>
      </w:r>
      <w:proofErr w:type="gramEnd"/>
      <w:r w:rsidR="008C7C8F">
        <w:rPr>
          <w:rFonts w:ascii="Times New Roman" w:hAnsi="Times New Roman" w:cs="Times New Roman"/>
          <w:sz w:val="24"/>
          <w:szCs w:val="24"/>
        </w:rPr>
        <w:t>вырубку)</w:t>
      </w:r>
      <w:r w:rsidRPr="008C3D8D">
        <w:rPr>
          <w:rFonts w:ascii="Times New Roman" w:hAnsi="Times New Roman" w:cs="Times New Roman"/>
          <w:sz w:val="24"/>
          <w:szCs w:val="24"/>
        </w:rPr>
        <w:t xml:space="preserve"> деревьев и кустарников в</w:t>
      </w:r>
      <w:r w:rsidR="008C7C8F">
        <w:rPr>
          <w:rFonts w:ascii="Times New Roman" w:hAnsi="Times New Roman" w:cs="Times New Roman"/>
          <w:sz w:val="24"/>
          <w:szCs w:val="24"/>
        </w:rPr>
        <w:t xml:space="preserve"> Глинищевскую сельскую</w:t>
      </w:r>
      <w:r w:rsidRPr="008C3D8D">
        <w:rPr>
          <w:rFonts w:ascii="Times New Roman" w:hAnsi="Times New Roman" w:cs="Times New Roman"/>
          <w:sz w:val="24"/>
          <w:szCs w:val="24"/>
        </w:rPr>
        <w:t xml:space="preserve"> администрацию Бр</w:t>
      </w:r>
      <w:r w:rsidR="008C7C8F">
        <w:rPr>
          <w:rFonts w:ascii="Times New Roman" w:hAnsi="Times New Roman" w:cs="Times New Roman"/>
          <w:sz w:val="24"/>
          <w:szCs w:val="24"/>
        </w:rPr>
        <w:t>янского</w:t>
      </w:r>
      <w:r w:rsidRPr="008C3D8D">
        <w:rPr>
          <w:rFonts w:ascii="Times New Roman" w:hAnsi="Times New Roman" w:cs="Times New Roman"/>
          <w:sz w:val="24"/>
          <w:szCs w:val="24"/>
        </w:rPr>
        <w:t xml:space="preserve"> района.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3.9.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3.10.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3.5. настоящего Положения.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3.12. </w:t>
      </w:r>
      <w:proofErr w:type="gramStart"/>
      <w:r w:rsidRPr="008C3D8D">
        <w:rPr>
          <w:rFonts w:ascii="Times New Roman" w:hAnsi="Times New Roman" w:cs="Times New Roman"/>
          <w:sz w:val="24"/>
          <w:szCs w:val="24"/>
        </w:rPr>
        <w:t xml:space="preserve">Оплата компенсационной стоимости зеленых насаждений осуществляется лицом причинившим ущерб путем внесения денежных средств в бюджет </w:t>
      </w:r>
      <w:r w:rsidR="008C7C8F">
        <w:rPr>
          <w:rFonts w:ascii="Times New Roman" w:hAnsi="Times New Roman" w:cs="Times New Roman"/>
          <w:sz w:val="24"/>
          <w:szCs w:val="24"/>
        </w:rPr>
        <w:t>Глинищевского сельского</w:t>
      </w:r>
      <w:r w:rsidRPr="008C3D8D">
        <w:rPr>
          <w:rFonts w:ascii="Times New Roman" w:hAnsi="Times New Roman" w:cs="Times New Roman"/>
          <w:sz w:val="24"/>
          <w:szCs w:val="24"/>
        </w:rPr>
        <w:t xml:space="preserve"> поселения на основании представленных </w:t>
      </w:r>
      <w:r w:rsidR="008C7C8F">
        <w:rPr>
          <w:rFonts w:ascii="Times New Roman" w:hAnsi="Times New Roman" w:cs="Times New Roman"/>
          <w:sz w:val="24"/>
          <w:szCs w:val="24"/>
        </w:rPr>
        <w:t xml:space="preserve">уполномоченным лицом  Глинищевской сельской </w:t>
      </w:r>
      <w:r w:rsidRPr="008C3D8D">
        <w:rPr>
          <w:rFonts w:ascii="Times New Roman" w:hAnsi="Times New Roman" w:cs="Times New Roman"/>
          <w:sz w:val="24"/>
          <w:szCs w:val="24"/>
        </w:rPr>
        <w:t>администрации Бр</w:t>
      </w:r>
      <w:r w:rsidR="008C7C8F">
        <w:rPr>
          <w:rFonts w:ascii="Times New Roman" w:hAnsi="Times New Roman" w:cs="Times New Roman"/>
          <w:sz w:val="24"/>
          <w:szCs w:val="24"/>
        </w:rPr>
        <w:t>янского</w:t>
      </w:r>
      <w:r w:rsidRPr="008C3D8D">
        <w:rPr>
          <w:rFonts w:ascii="Times New Roman" w:hAnsi="Times New Roman" w:cs="Times New Roman"/>
          <w:sz w:val="24"/>
          <w:szCs w:val="24"/>
        </w:rPr>
        <w:t xml:space="preserve"> района платежных реквизитов и расчета восстановительной (компенсационной) стоимости зеленых насаждений, оформленного в соответствии с приложением N 1 к Договору на выполнение работ по возмещению восстановительной (компенсационной) стоимости зеленых насаждений в форме компенсационного озеленения</w:t>
      </w:r>
      <w:proofErr w:type="gramEnd"/>
      <w:r w:rsidRPr="008C3D8D">
        <w:rPr>
          <w:rFonts w:ascii="Times New Roman" w:hAnsi="Times New Roman" w:cs="Times New Roman"/>
          <w:sz w:val="24"/>
          <w:szCs w:val="24"/>
        </w:rPr>
        <w:t xml:space="preserve"> (далее – Договор).</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3.13. 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территории.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3.15. Компенсационное озеленение производится заинтересованным лицом на основании договора с </w:t>
      </w:r>
      <w:r w:rsidR="00AC2A77">
        <w:rPr>
          <w:rFonts w:ascii="Times New Roman" w:hAnsi="Times New Roman" w:cs="Times New Roman"/>
          <w:sz w:val="24"/>
          <w:szCs w:val="24"/>
        </w:rPr>
        <w:t xml:space="preserve">Глинищевской сельской </w:t>
      </w:r>
      <w:r w:rsidRPr="008C3D8D">
        <w:rPr>
          <w:rFonts w:ascii="Times New Roman" w:hAnsi="Times New Roman" w:cs="Times New Roman"/>
          <w:sz w:val="24"/>
          <w:szCs w:val="24"/>
        </w:rPr>
        <w:t xml:space="preserve">администрацией </w:t>
      </w:r>
      <w:r w:rsidR="00AC2A77">
        <w:rPr>
          <w:rFonts w:ascii="Times New Roman" w:hAnsi="Times New Roman" w:cs="Times New Roman"/>
          <w:sz w:val="24"/>
          <w:szCs w:val="24"/>
        </w:rPr>
        <w:t xml:space="preserve"> </w:t>
      </w:r>
      <w:r w:rsidRPr="008C3D8D">
        <w:rPr>
          <w:rFonts w:ascii="Times New Roman" w:hAnsi="Times New Roman" w:cs="Times New Roman"/>
          <w:sz w:val="24"/>
          <w:szCs w:val="24"/>
        </w:rPr>
        <w:t xml:space="preserve"> на выполнение работ по возмещению восстановительной (компенсационной) стоимости зеленых насаждений в форме компенсационного озеленения, оформленного в соответствии с приложением N 2 к настоящему Положению. Договор заключается до получения заинтересованным лицом порубочного билета и (или) разрешения на снос зеленых насаждений.</w:t>
      </w:r>
    </w:p>
    <w:p w:rsidR="00D47C77" w:rsidRPr="008C3D8D" w:rsidRDefault="00D47C77" w:rsidP="00D47C77">
      <w:pPr>
        <w:spacing w:after="0" w:line="240" w:lineRule="auto"/>
        <w:jc w:val="both"/>
        <w:rPr>
          <w:rFonts w:ascii="Times New Roman" w:hAnsi="Times New Roman"/>
          <w:sz w:val="24"/>
          <w:szCs w:val="24"/>
        </w:rPr>
      </w:pPr>
    </w:p>
    <w:p w:rsidR="00D47C77" w:rsidRPr="008C3D8D" w:rsidRDefault="00D47C77" w:rsidP="00D47C77">
      <w:pPr>
        <w:spacing w:after="0" w:line="240" w:lineRule="auto"/>
        <w:ind w:firstLine="709"/>
        <w:jc w:val="center"/>
        <w:rPr>
          <w:rFonts w:ascii="Times New Roman" w:hAnsi="Times New Roman"/>
          <w:sz w:val="24"/>
          <w:szCs w:val="24"/>
        </w:rPr>
      </w:pPr>
      <w:r w:rsidRPr="008C3D8D">
        <w:rPr>
          <w:rFonts w:ascii="Times New Roman" w:hAnsi="Times New Roman"/>
          <w:sz w:val="24"/>
          <w:szCs w:val="24"/>
        </w:rPr>
        <w:t xml:space="preserve">4. </w:t>
      </w:r>
      <w:proofErr w:type="gramStart"/>
      <w:r w:rsidRPr="008C3D8D">
        <w:rPr>
          <w:rFonts w:ascii="Times New Roman" w:hAnsi="Times New Roman"/>
          <w:sz w:val="24"/>
          <w:szCs w:val="24"/>
        </w:rPr>
        <w:t>Контроль за</w:t>
      </w:r>
      <w:proofErr w:type="gramEnd"/>
      <w:r w:rsidRPr="008C3D8D">
        <w:rPr>
          <w:rFonts w:ascii="Times New Roman" w:hAnsi="Times New Roman"/>
          <w:sz w:val="24"/>
          <w:szCs w:val="24"/>
        </w:rPr>
        <w:t xml:space="preserve"> проведением работ по вырубке и возмещением ущерба, нанесенного зеленым насаждениям</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4.1. </w:t>
      </w:r>
      <w:proofErr w:type="gramStart"/>
      <w:r w:rsidRPr="008C3D8D">
        <w:rPr>
          <w:rFonts w:ascii="Times New Roman" w:hAnsi="Times New Roman"/>
          <w:sz w:val="24"/>
          <w:szCs w:val="24"/>
        </w:rPr>
        <w:t>Контроль за</w:t>
      </w:r>
      <w:proofErr w:type="gramEnd"/>
      <w:r w:rsidRPr="008C3D8D">
        <w:rPr>
          <w:rFonts w:ascii="Times New Roman" w:hAnsi="Times New Roman"/>
          <w:sz w:val="24"/>
          <w:szCs w:val="24"/>
        </w:rPr>
        <w:t xml:space="preserve"> проведением вырубки зеленых насаждений и компенсационного озеленения осуществляют органы местного самоуправления </w:t>
      </w:r>
      <w:r w:rsidR="00C0702B">
        <w:rPr>
          <w:rFonts w:ascii="Times New Roman" w:hAnsi="Times New Roman"/>
          <w:sz w:val="24"/>
          <w:szCs w:val="24"/>
        </w:rPr>
        <w:t xml:space="preserve"> Глинищевского сельского поселения</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4.2.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C0702B">
      <w:pPr>
        <w:spacing w:after="0" w:line="240" w:lineRule="auto"/>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C0702B" w:rsidRDefault="00D47C77" w:rsidP="00C0702B">
      <w:pPr>
        <w:spacing w:after="0" w:line="240" w:lineRule="auto"/>
        <w:ind w:firstLine="540"/>
        <w:jc w:val="right"/>
        <w:rPr>
          <w:rFonts w:ascii="Times New Roman" w:hAnsi="Times New Roman"/>
          <w:sz w:val="20"/>
          <w:szCs w:val="20"/>
        </w:rPr>
      </w:pPr>
      <w:r w:rsidRPr="00C0702B">
        <w:rPr>
          <w:rFonts w:ascii="Times New Roman" w:hAnsi="Times New Roman"/>
          <w:sz w:val="20"/>
          <w:szCs w:val="20"/>
        </w:rPr>
        <w:t>Приложение № 1</w:t>
      </w:r>
    </w:p>
    <w:p w:rsidR="00D47C77" w:rsidRPr="00C0702B" w:rsidRDefault="00C0702B" w:rsidP="00C0702B">
      <w:pPr>
        <w:spacing w:after="0" w:line="240" w:lineRule="auto"/>
        <w:ind w:firstLine="540"/>
        <w:jc w:val="center"/>
        <w:rPr>
          <w:rFonts w:ascii="Times New Roman" w:hAnsi="Times New Roman"/>
          <w:sz w:val="20"/>
          <w:szCs w:val="20"/>
        </w:rPr>
      </w:pPr>
      <w:r>
        <w:rPr>
          <w:rFonts w:ascii="Times New Roman" w:hAnsi="Times New Roman"/>
          <w:sz w:val="20"/>
          <w:szCs w:val="20"/>
        </w:rPr>
        <w:t xml:space="preserve">                                                                                             </w:t>
      </w:r>
      <w:r w:rsidR="00D47C77" w:rsidRPr="00C0702B">
        <w:rPr>
          <w:rFonts w:ascii="Times New Roman" w:hAnsi="Times New Roman"/>
          <w:sz w:val="20"/>
          <w:szCs w:val="20"/>
        </w:rPr>
        <w:t xml:space="preserve">к Порядку расчета </w:t>
      </w:r>
      <w:proofErr w:type="gramStart"/>
      <w:r w:rsidR="00D47C77" w:rsidRPr="00C0702B">
        <w:rPr>
          <w:rFonts w:ascii="Times New Roman" w:hAnsi="Times New Roman"/>
          <w:sz w:val="20"/>
          <w:szCs w:val="20"/>
        </w:rPr>
        <w:t>восстановительной</w:t>
      </w:r>
      <w:proofErr w:type="gramEnd"/>
    </w:p>
    <w:p w:rsidR="00D47C77" w:rsidRPr="00C0702B" w:rsidRDefault="00C0702B" w:rsidP="00C0702B">
      <w:pPr>
        <w:spacing w:after="0" w:line="240" w:lineRule="auto"/>
        <w:ind w:firstLine="540"/>
        <w:jc w:val="center"/>
        <w:rPr>
          <w:rFonts w:ascii="Times New Roman" w:hAnsi="Times New Roman"/>
          <w:sz w:val="20"/>
          <w:szCs w:val="20"/>
        </w:rPr>
      </w:pPr>
      <w:r>
        <w:rPr>
          <w:rFonts w:ascii="Times New Roman" w:hAnsi="Times New Roman"/>
          <w:sz w:val="20"/>
          <w:szCs w:val="20"/>
        </w:rPr>
        <w:t xml:space="preserve">                                                                                                </w:t>
      </w:r>
      <w:r w:rsidR="00D47C77" w:rsidRPr="00C0702B">
        <w:rPr>
          <w:rFonts w:ascii="Times New Roman" w:hAnsi="Times New Roman"/>
          <w:sz w:val="20"/>
          <w:szCs w:val="20"/>
        </w:rPr>
        <w:t>(компенсационной) стоимости зеленых</w:t>
      </w:r>
    </w:p>
    <w:p w:rsidR="00D47C77" w:rsidRPr="00C0702B" w:rsidRDefault="00D47C77" w:rsidP="00C0702B">
      <w:pPr>
        <w:spacing w:after="0" w:line="240" w:lineRule="auto"/>
        <w:ind w:firstLine="540"/>
        <w:jc w:val="right"/>
        <w:rPr>
          <w:rFonts w:ascii="Times New Roman" w:hAnsi="Times New Roman"/>
          <w:sz w:val="20"/>
          <w:szCs w:val="20"/>
        </w:rPr>
      </w:pPr>
      <w:r w:rsidRPr="00C0702B">
        <w:rPr>
          <w:rFonts w:ascii="Times New Roman" w:hAnsi="Times New Roman"/>
          <w:sz w:val="20"/>
          <w:szCs w:val="20"/>
        </w:rPr>
        <w:t xml:space="preserve">насаждений на территории </w:t>
      </w:r>
      <w:r w:rsidR="00C0702B">
        <w:rPr>
          <w:rFonts w:ascii="Times New Roman" w:hAnsi="Times New Roman"/>
          <w:sz w:val="20"/>
          <w:szCs w:val="20"/>
        </w:rPr>
        <w:t xml:space="preserve"> Глинищевского</w:t>
      </w:r>
    </w:p>
    <w:p w:rsidR="00D47C77" w:rsidRPr="00C0702B" w:rsidRDefault="00C0702B" w:rsidP="00C0702B">
      <w:pPr>
        <w:spacing w:after="0" w:line="240" w:lineRule="auto"/>
        <w:ind w:firstLine="540"/>
        <w:jc w:val="center"/>
        <w:rPr>
          <w:rFonts w:ascii="Times New Roman" w:hAnsi="Times New Roman"/>
          <w:sz w:val="20"/>
          <w:szCs w:val="20"/>
        </w:rPr>
      </w:pPr>
      <w:r>
        <w:rPr>
          <w:rFonts w:ascii="Times New Roman" w:hAnsi="Times New Roman"/>
          <w:sz w:val="20"/>
          <w:szCs w:val="20"/>
        </w:rPr>
        <w:t xml:space="preserve">                                                                сельского </w:t>
      </w:r>
      <w:r w:rsidR="00D47C77" w:rsidRPr="00C0702B">
        <w:rPr>
          <w:rFonts w:ascii="Times New Roman" w:hAnsi="Times New Roman"/>
          <w:sz w:val="20"/>
          <w:szCs w:val="20"/>
        </w:rPr>
        <w:t>поселения</w:t>
      </w:r>
    </w:p>
    <w:p w:rsidR="00D47C77" w:rsidRPr="00C0702B" w:rsidRDefault="00D47C77" w:rsidP="00D47C77">
      <w:pPr>
        <w:spacing w:after="0" w:line="240" w:lineRule="auto"/>
        <w:jc w:val="both"/>
        <w:rPr>
          <w:rFonts w:ascii="Times New Roman" w:hAnsi="Times New Roman"/>
          <w:sz w:val="20"/>
          <w:szCs w:val="20"/>
        </w:rPr>
      </w:pPr>
    </w:p>
    <w:bookmarkEnd w:id="0"/>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 xml:space="preserve">МЕТОДИКА РАСЧЕТА </w:t>
      </w:r>
    </w:p>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 xml:space="preserve">ВОССТАНОВИТЕЛЬНОЙ (КОМПЕНСАЦИОННОЙ) </w:t>
      </w:r>
    </w:p>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 xml:space="preserve">СТОИМОСТИ ПРИ ПОВРЕЖДЕНИИ ИЛИ УНИЧТОЖЕНИИ ЗЕЛЕНЫХ НАСАЖДЕНИЙ  НА ТЕРРИТОРИИ </w:t>
      </w:r>
      <w:r w:rsidR="00C0702B" w:rsidRPr="00C0702B">
        <w:rPr>
          <w:rFonts w:ascii="Times New Roman" w:hAnsi="Times New Roman"/>
          <w:sz w:val="20"/>
          <w:szCs w:val="20"/>
        </w:rPr>
        <w:t xml:space="preserve"> ГЛИНИЩЕВСКОГО СЕЛЬСКОГО</w:t>
      </w:r>
      <w:r w:rsidRPr="00C0702B">
        <w:rPr>
          <w:rFonts w:ascii="Times New Roman" w:hAnsi="Times New Roman"/>
          <w:sz w:val="20"/>
          <w:szCs w:val="20"/>
        </w:rPr>
        <w:t xml:space="preserve"> ПОСЕЛЕНИЯ БР</w:t>
      </w:r>
      <w:r w:rsidR="00C0702B" w:rsidRPr="00C0702B">
        <w:rPr>
          <w:rFonts w:ascii="Times New Roman" w:hAnsi="Times New Roman"/>
          <w:sz w:val="20"/>
          <w:szCs w:val="20"/>
        </w:rPr>
        <w:t>ЯНСКОГО</w:t>
      </w:r>
      <w:r w:rsidRPr="00C0702B">
        <w:rPr>
          <w:rFonts w:ascii="Times New Roman" w:hAnsi="Times New Roman"/>
          <w:sz w:val="20"/>
          <w:szCs w:val="20"/>
        </w:rPr>
        <w:t xml:space="preserve"> МУНИЦИПАЛЬНОГО РАЙОНА БРЯНСКОЙ ОБЛАСТИ</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Для расчета платы за разрешенную вырубку основных видов деревьев на территории </w:t>
      </w:r>
      <w:r w:rsidR="00C0702B">
        <w:rPr>
          <w:rFonts w:ascii="Times New Roman" w:hAnsi="Times New Roman"/>
          <w:sz w:val="24"/>
          <w:szCs w:val="24"/>
        </w:rPr>
        <w:t xml:space="preserve"> Глинищевского сельского</w:t>
      </w:r>
      <w:r w:rsidRPr="008C3D8D">
        <w:rPr>
          <w:rFonts w:ascii="Times New Roman" w:hAnsi="Times New Roman"/>
          <w:sz w:val="24"/>
          <w:szCs w:val="24"/>
        </w:rPr>
        <w:t xml:space="preserve"> поселения применяется следующая классификация древесных пород деревьев с учетом их ценности в соответствии с Таблицей 1.</w:t>
      </w:r>
    </w:p>
    <w:p w:rsidR="00D47C77" w:rsidRPr="008C3D8D"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Таблица 1</w:t>
      </w:r>
    </w:p>
    <w:tbl>
      <w:tblPr>
        <w:tblStyle w:val="a3"/>
        <w:tblW w:w="9621" w:type="dxa"/>
        <w:tblLook w:val="04A0"/>
      </w:tblPr>
      <w:tblGrid>
        <w:gridCol w:w="3799"/>
        <w:gridCol w:w="1841"/>
        <w:gridCol w:w="1996"/>
        <w:gridCol w:w="1985"/>
      </w:tblGrid>
      <w:tr w:rsidR="00D47C77" w:rsidRPr="008C3D8D" w:rsidTr="00311B08">
        <w:trPr>
          <w:trHeight w:val="366"/>
        </w:trPr>
        <w:tc>
          <w:tcPr>
            <w:tcW w:w="4808" w:type="dxa"/>
            <w:vMerge w:val="restart"/>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Хвойные породы</w:t>
            </w:r>
          </w:p>
        </w:tc>
        <w:tc>
          <w:tcPr>
            <w:tcW w:w="4813" w:type="dxa"/>
            <w:gridSpan w:val="3"/>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Лиственные древесные породы</w:t>
            </w:r>
          </w:p>
        </w:tc>
      </w:tr>
      <w:tr w:rsidR="00D47C77" w:rsidRPr="008C3D8D" w:rsidTr="00311B08">
        <w:trPr>
          <w:trHeight w:val="488"/>
        </w:trPr>
        <w:tc>
          <w:tcPr>
            <w:tcW w:w="4808" w:type="dxa"/>
            <w:vMerge/>
          </w:tcPr>
          <w:p w:rsidR="00D47C77" w:rsidRPr="008C3D8D" w:rsidRDefault="00D47C77" w:rsidP="00311B08">
            <w:pPr>
              <w:spacing w:after="0" w:line="240" w:lineRule="auto"/>
              <w:jc w:val="center"/>
              <w:rPr>
                <w:rFonts w:ascii="Times New Roman" w:hAnsi="Times New Roman"/>
                <w:sz w:val="24"/>
              </w:rPr>
            </w:pPr>
          </w:p>
        </w:tc>
        <w:tc>
          <w:tcPr>
            <w:tcW w:w="1539"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 xml:space="preserve">1-я группа (особо </w:t>
            </w:r>
            <w:proofErr w:type="gramStart"/>
            <w:r w:rsidRPr="008C3D8D">
              <w:rPr>
                <w:rFonts w:ascii="Times New Roman" w:hAnsi="Times New Roman"/>
                <w:sz w:val="24"/>
              </w:rPr>
              <w:t>ценные</w:t>
            </w:r>
            <w:proofErr w:type="gramEnd"/>
            <w:r w:rsidRPr="008C3D8D">
              <w:rPr>
                <w:rFonts w:ascii="Times New Roman" w:hAnsi="Times New Roman"/>
                <w:sz w:val="24"/>
              </w:rPr>
              <w:t>)</w:t>
            </w:r>
          </w:p>
        </w:tc>
        <w:tc>
          <w:tcPr>
            <w:tcW w:w="1417"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2-я группа (</w:t>
            </w:r>
            <w:proofErr w:type="gramStart"/>
            <w:r w:rsidRPr="008C3D8D">
              <w:rPr>
                <w:rFonts w:ascii="Times New Roman" w:hAnsi="Times New Roman"/>
                <w:sz w:val="24"/>
              </w:rPr>
              <w:t>ценные</w:t>
            </w:r>
            <w:proofErr w:type="gramEnd"/>
            <w:r w:rsidRPr="008C3D8D">
              <w:rPr>
                <w:rFonts w:ascii="Times New Roman" w:hAnsi="Times New Roman"/>
                <w:sz w:val="24"/>
              </w:rPr>
              <w:t>)</w:t>
            </w:r>
          </w:p>
        </w:tc>
        <w:tc>
          <w:tcPr>
            <w:tcW w:w="1857"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3-я группа (малоценная)</w:t>
            </w:r>
          </w:p>
        </w:tc>
      </w:tr>
      <w:tr w:rsidR="00D47C77" w:rsidRPr="008C3D8D" w:rsidTr="00311B08">
        <w:trPr>
          <w:trHeight w:val="1121"/>
        </w:trPr>
        <w:tc>
          <w:tcPr>
            <w:tcW w:w="4808"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Ель, лиственница, пихта, сосна, туя</w:t>
            </w:r>
          </w:p>
        </w:tc>
        <w:tc>
          <w:tcPr>
            <w:tcW w:w="1539" w:type="dxa"/>
          </w:tcPr>
          <w:p w:rsidR="00D47C77" w:rsidRPr="008C3D8D" w:rsidRDefault="00D47C77" w:rsidP="00311B08">
            <w:pPr>
              <w:spacing w:after="0" w:line="240" w:lineRule="auto"/>
              <w:rPr>
                <w:rFonts w:ascii="Times New Roman" w:hAnsi="Times New Roman"/>
                <w:sz w:val="24"/>
              </w:rPr>
            </w:pPr>
            <w:proofErr w:type="gramStart"/>
            <w:r w:rsidRPr="008C3D8D">
              <w:rPr>
                <w:rFonts w:ascii="Times New Roman" w:hAnsi="Times New Roman"/>
                <w:sz w:val="24"/>
              </w:rPr>
              <w:t xml:space="preserve">Акация белая, бархат амурский, вяз, дуб, ива белая, каштан конский, клен (кроме </w:t>
            </w:r>
            <w:proofErr w:type="spellStart"/>
            <w:r w:rsidRPr="008C3D8D">
              <w:rPr>
                <w:rFonts w:ascii="Times New Roman" w:hAnsi="Times New Roman"/>
                <w:sz w:val="24"/>
              </w:rPr>
              <w:t>ясенелистного</w:t>
            </w:r>
            <w:proofErr w:type="spellEnd"/>
            <w:r w:rsidRPr="008C3D8D">
              <w:rPr>
                <w:rFonts w:ascii="Times New Roman" w:hAnsi="Times New Roman"/>
                <w:sz w:val="24"/>
              </w:rPr>
              <w:t>), липа, лох, орех, ясень</w:t>
            </w:r>
            <w:proofErr w:type="gramEnd"/>
          </w:p>
        </w:tc>
        <w:tc>
          <w:tcPr>
            <w:tcW w:w="1415" w:type="dxa"/>
          </w:tcPr>
          <w:p w:rsidR="00D47C77" w:rsidRPr="008C3D8D" w:rsidRDefault="00D47C77" w:rsidP="00311B08">
            <w:pPr>
              <w:spacing w:after="0" w:line="240" w:lineRule="auto"/>
              <w:rPr>
                <w:rFonts w:ascii="Times New Roman" w:hAnsi="Times New Roman"/>
                <w:sz w:val="24"/>
              </w:rPr>
            </w:pPr>
            <w:proofErr w:type="gramStart"/>
            <w:r w:rsidRPr="008C3D8D">
              <w:rPr>
                <w:rFonts w:ascii="Times New Roman" w:hAnsi="Times New Roman"/>
                <w:sz w:val="24"/>
              </w:rPr>
              <w:t>Абрикос, береза, боярышник, плодовые (яблоня, слива, груша и т.д.), рябина, тополь (белый, пирамидальный), черемуха</w:t>
            </w:r>
            <w:proofErr w:type="gramEnd"/>
          </w:p>
        </w:tc>
        <w:tc>
          <w:tcPr>
            <w:tcW w:w="1859"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 xml:space="preserve">Ива (кроме </w:t>
            </w:r>
            <w:proofErr w:type="gramStart"/>
            <w:r w:rsidRPr="008C3D8D">
              <w:rPr>
                <w:rFonts w:ascii="Times New Roman" w:hAnsi="Times New Roman"/>
                <w:sz w:val="24"/>
              </w:rPr>
              <w:t>белой</w:t>
            </w:r>
            <w:proofErr w:type="gramEnd"/>
            <w:r w:rsidRPr="008C3D8D">
              <w:rPr>
                <w:rFonts w:ascii="Times New Roman" w:hAnsi="Times New Roman"/>
                <w:sz w:val="24"/>
              </w:rPr>
              <w:t xml:space="preserve">), клен </w:t>
            </w:r>
            <w:proofErr w:type="spellStart"/>
            <w:r w:rsidRPr="008C3D8D">
              <w:rPr>
                <w:rFonts w:ascii="Times New Roman" w:hAnsi="Times New Roman"/>
                <w:sz w:val="24"/>
              </w:rPr>
              <w:t>ясенелистный</w:t>
            </w:r>
            <w:proofErr w:type="spellEnd"/>
            <w:r w:rsidRPr="008C3D8D">
              <w:rPr>
                <w:rFonts w:ascii="Times New Roman" w:hAnsi="Times New Roman"/>
                <w:sz w:val="24"/>
              </w:rPr>
              <w:t>, ольха, осина, тополь (кроме белого и пирамидального)</w:t>
            </w:r>
          </w:p>
        </w:tc>
      </w:tr>
    </w:tbl>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2. Деревья и кустарники подсчитываются поштучно. 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3. Заросли самосевных деревьев или деревьев, имеющих диаметр менее 5 см, рассчитываются следующим образом:</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 каждые 100 кв.м. приравниваются к 20 условным саженцам хвойных пород или 25 условным саженцам 3- группы лиственных древесных пород.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4. В случае если поштучный пересчет количества кустарников в живой изгороди произвести невозможно, то количество кустарников считать равным:</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- 5 шт. – на 1 погонном метре двухрядной изгороди;</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- 3 шт. – на 1 погонном метре однорядной изгороди.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D47C77" w:rsidRPr="008C3D8D" w:rsidRDefault="00D47C77" w:rsidP="00D47C77">
      <w:pPr>
        <w:spacing w:after="0" w:line="240" w:lineRule="auto"/>
        <w:ind w:firstLine="709"/>
        <w:jc w:val="both"/>
        <w:rPr>
          <w:rFonts w:ascii="Times New Roman" w:hAnsi="Times New Roman"/>
          <w:sz w:val="24"/>
          <w:szCs w:val="24"/>
        </w:rPr>
      </w:pPr>
      <w:proofErr w:type="gramStart"/>
      <w:r w:rsidRPr="008C3D8D">
        <w:rPr>
          <w:rFonts w:ascii="Times New Roman" w:hAnsi="Times New Roman"/>
          <w:sz w:val="24"/>
          <w:szCs w:val="24"/>
        </w:rPr>
        <w:t xml:space="preserve">Расчет платы за разрешенную (выполняющуюся при наличии оформленного в установленном порядке порубочного билета и  (или) разрешения на пересадку деревьев и кустарников) вырубку деревьев, кустарников, уничтожение естественного травяного покрова на территории </w:t>
      </w:r>
      <w:r w:rsidR="00A11B3C">
        <w:rPr>
          <w:rFonts w:ascii="Times New Roman" w:hAnsi="Times New Roman"/>
          <w:sz w:val="24"/>
          <w:szCs w:val="24"/>
        </w:rPr>
        <w:t>Глинищевского сельского</w:t>
      </w:r>
      <w:r w:rsidRPr="008C3D8D">
        <w:rPr>
          <w:rFonts w:ascii="Times New Roman" w:hAnsi="Times New Roman"/>
          <w:sz w:val="24"/>
          <w:szCs w:val="24"/>
        </w:rPr>
        <w:t xml:space="preserve"> поселения производится по формуле: </w:t>
      </w:r>
      <w:proofErr w:type="gramEnd"/>
    </w:p>
    <w:p w:rsidR="00D47C77" w:rsidRPr="008C3D8D" w:rsidRDefault="00D47C77" w:rsidP="00D47C77">
      <w:pPr>
        <w:spacing w:after="0" w:line="240" w:lineRule="auto"/>
        <w:ind w:firstLine="709"/>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b/>
          <w:sz w:val="24"/>
          <w:szCs w:val="24"/>
        </w:rPr>
      </w:pPr>
      <w:proofErr w:type="gramStart"/>
      <w:r w:rsidRPr="008C3D8D">
        <w:rPr>
          <w:rFonts w:ascii="Times New Roman" w:hAnsi="Times New Roman"/>
          <w:b/>
          <w:sz w:val="24"/>
          <w:szCs w:val="24"/>
        </w:rPr>
        <w:t>ПР</w:t>
      </w:r>
      <w:proofErr w:type="gramEnd"/>
      <w:r w:rsidRPr="008C3D8D">
        <w:rPr>
          <w:rFonts w:ascii="Times New Roman" w:hAnsi="Times New Roman"/>
          <w:b/>
          <w:sz w:val="24"/>
          <w:szCs w:val="24"/>
        </w:rPr>
        <w:t xml:space="preserve"> = (</w:t>
      </w:r>
      <w:proofErr w:type="spellStart"/>
      <w:r w:rsidRPr="008C3D8D">
        <w:rPr>
          <w:rFonts w:ascii="Times New Roman" w:hAnsi="Times New Roman"/>
          <w:b/>
          <w:sz w:val="24"/>
          <w:szCs w:val="24"/>
        </w:rPr>
        <w:t>Сп</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Кт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Кв</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П,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где: </w:t>
      </w:r>
    </w:p>
    <w:p w:rsidR="00D47C77" w:rsidRPr="008C3D8D" w:rsidRDefault="00D47C77" w:rsidP="00D47C77">
      <w:pPr>
        <w:spacing w:after="0" w:line="240" w:lineRule="auto"/>
        <w:ind w:firstLine="709"/>
        <w:jc w:val="both"/>
        <w:rPr>
          <w:rFonts w:ascii="Times New Roman" w:hAnsi="Times New Roman"/>
          <w:sz w:val="24"/>
          <w:szCs w:val="24"/>
        </w:rPr>
      </w:pPr>
      <w:proofErr w:type="gramStart"/>
      <w:r w:rsidRPr="008C3D8D">
        <w:rPr>
          <w:rFonts w:ascii="Times New Roman" w:hAnsi="Times New Roman"/>
          <w:b/>
          <w:sz w:val="24"/>
          <w:szCs w:val="24"/>
        </w:rPr>
        <w:t>ПР</w:t>
      </w:r>
      <w:proofErr w:type="gramEnd"/>
      <w:r w:rsidRPr="008C3D8D">
        <w:rPr>
          <w:rFonts w:ascii="Times New Roman" w:hAnsi="Times New Roman"/>
          <w:b/>
          <w:sz w:val="24"/>
          <w:szCs w:val="24"/>
        </w:rPr>
        <w:t xml:space="preserve"> </w:t>
      </w:r>
      <w:r w:rsidRPr="008C3D8D">
        <w:rPr>
          <w:rFonts w:ascii="Times New Roman" w:hAnsi="Times New Roman"/>
          <w:sz w:val="24"/>
          <w:szCs w:val="24"/>
        </w:rPr>
        <w:t xml:space="preserve">- плата за разрешенную вырубку деревьев, кустарников, уничтожение газона или естественного травяного покрова в руб.;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Сп</w:t>
      </w:r>
      <w:proofErr w:type="spellEnd"/>
      <w:r w:rsidRPr="008C3D8D">
        <w:rPr>
          <w:rFonts w:ascii="Times New Roman" w:hAnsi="Times New Roman"/>
          <w:sz w:val="24"/>
          <w:szCs w:val="24"/>
        </w:rPr>
        <w:t xml:space="preserve"> - стоимость посадочного материала, которая устанавливается путем определения средней стоимости, исходя из трех рыночных предложений, действующих на момент расчета;</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r w:rsidRPr="008C3D8D">
        <w:rPr>
          <w:rFonts w:ascii="Times New Roman" w:hAnsi="Times New Roman"/>
          <w:sz w:val="24"/>
          <w:szCs w:val="24"/>
        </w:rPr>
        <w:t>- коэффициент поправки на социально-экологическую значимость зеленых насаждений, а также на их местоположение:</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для озелененных территорий общего пользования;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0,75 – территория вне черты городских и сельских населенных пунктов;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Кв</w:t>
      </w:r>
      <w:proofErr w:type="spellEnd"/>
      <w:r w:rsidRPr="008C3D8D">
        <w:rPr>
          <w:rFonts w:ascii="Times New Roman" w:hAnsi="Times New Roman"/>
          <w:sz w:val="24"/>
          <w:szCs w:val="24"/>
        </w:rPr>
        <w:t xml:space="preserve"> - коэффициент поправки на </w:t>
      </w:r>
      <w:proofErr w:type="spellStart"/>
      <w:r w:rsidRPr="008C3D8D">
        <w:rPr>
          <w:rFonts w:ascii="Times New Roman" w:hAnsi="Times New Roman"/>
          <w:sz w:val="24"/>
          <w:szCs w:val="24"/>
        </w:rPr>
        <w:t>водоохранную</w:t>
      </w:r>
      <w:proofErr w:type="spellEnd"/>
      <w:r w:rsidRPr="008C3D8D">
        <w:rPr>
          <w:rFonts w:ascii="Times New Roman" w:hAnsi="Times New Roman"/>
          <w:sz w:val="24"/>
          <w:szCs w:val="24"/>
        </w:rPr>
        <w:t xml:space="preserve"> ценность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1,5- для зеленых насаждений, расположенных в </w:t>
      </w:r>
      <w:proofErr w:type="spellStart"/>
      <w:r w:rsidRPr="008C3D8D">
        <w:rPr>
          <w:rFonts w:ascii="Times New Roman" w:hAnsi="Times New Roman"/>
          <w:sz w:val="24"/>
          <w:szCs w:val="24"/>
        </w:rPr>
        <w:t>водоохранной</w:t>
      </w:r>
      <w:proofErr w:type="spellEnd"/>
      <w:r w:rsidRPr="008C3D8D">
        <w:rPr>
          <w:rFonts w:ascii="Times New Roman" w:hAnsi="Times New Roman"/>
          <w:sz w:val="24"/>
          <w:szCs w:val="24"/>
        </w:rPr>
        <w:t xml:space="preserve"> зоне (от уреза воды по обе стороны водного объекта в соответствии с нормами действующего законодательства);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остальных категорий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Кт</w:t>
      </w:r>
      <w:r w:rsidRPr="008C3D8D">
        <w:rPr>
          <w:rFonts w:ascii="Times New Roman" w:hAnsi="Times New Roman"/>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a3"/>
        <w:tblW w:w="0" w:type="auto"/>
        <w:tblLook w:val="04A0"/>
      </w:tblPr>
      <w:tblGrid>
        <w:gridCol w:w="2392"/>
        <w:gridCol w:w="2393"/>
        <w:gridCol w:w="2393"/>
        <w:gridCol w:w="2393"/>
      </w:tblGrid>
      <w:tr w:rsidR="00D47C77" w:rsidRPr="008C3D8D" w:rsidTr="00311B08">
        <w:tc>
          <w:tcPr>
            <w:tcW w:w="2392"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 xml:space="preserve">Диаметр дерева, </w:t>
            </w:r>
            <w:proofErr w:type="gramStart"/>
            <w:r w:rsidRPr="008C3D8D">
              <w:rPr>
                <w:rFonts w:ascii="Times New Roman" w:hAnsi="Times New Roman"/>
                <w:sz w:val="24"/>
              </w:rPr>
              <w:t>см</w:t>
            </w:r>
            <w:proofErr w:type="gramEnd"/>
          </w:p>
        </w:tc>
        <w:tc>
          <w:tcPr>
            <w:tcW w:w="2393"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Кт</w:t>
            </w:r>
          </w:p>
        </w:tc>
        <w:tc>
          <w:tcPr>
            <w:tcW w:w="2393"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 xml:space="preserve">Диаметр дерева, </w:t>
            </w:r>
            <w:proofErr w:type="gramStart"/>
            <w:r w:rsidRPr="008C3D8D">
              <w:rPr>
                <w:rFonts w:ascii="Times New Roman" w:hAnsi="Times New Roman"/>
                <w:sz w:val="24"/>
              </w:rPr>
              <w:t>см</w:t>
            </w:r>
            <w:proofErr w:type="gramEnd"/>
          </w:p>
        </w:tc>
        <w:tc>
          <w:tcPr>
            <w:tcW w:w="2393"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Кт</w:t>
            </w:r>
          </w:p>
        </w:tc>
      </w:tr>
      <w:tr w:rsidR="00D47C77" w:rsidRPr="008C3D8D" w:rsidTr="00311B08">
        <w:tc>
          <w:tcPr>
            <w:tcW w:w="239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до 12</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41-50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1,8</w:t>
            </w:r>
          </w:p>
        </w:tc>
      </w:tr>
      <w:tr w:rsidR="00D47C77" w:rsidRPr="008C3D8D" w:rsidTr="00311B08">
        <w:tc>
          <w:tcPr>
            <w:tcW w:w="239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12-20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1,2</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51-60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r w:rsidR="00D47C77" w:rsidRPr="008C3D8D" w:rsidTr="00311B08">
        <w:tc>
          <w:tcPr>
            <w:tcW w:w="239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21-30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1,4</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61-70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2,2</w:t>
            </w:r>
          </w:p>
        </w:tc>
      </w:tr>
      <w:tr w:rsidR="00D47C77" w:rsidRPr="008C3D8D" w:rsidTr="00311B08">
        <w:tc>
          <w:tcPr>
            <w:tcW w:w="239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31-40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1,6</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более 70</w:t>
            </w:r>
          </w:p>
        </w:tc>
        <w:tc>
          <w:tcPr>
            <w:tcW w:w="23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2,5</w:t>
            </w:r>
          </w:p>
        </w:tc>
      </w:tr>
    </w:tbl>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r w:rsidRPr="008C3D8D">
        <w:rPr>
          <w:rFonts w:ascii="Times New Roman" w:hAnsi="Times New Roman"/>
          <w:sz w:val="24"/>
          <w:szCs w:val="24"/>
        </w:rPr>
        <w:t xml:space="preserve">– коэффициент поправки, учитывающей фактическое состояние зеленых насаждений: </w:t>
      </w:r>
    </w:p>
    <w:p w:rsidR="00A11B3C"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 xml:space="preserve">                                        </w:t>
      </w:r>
    </w:p>
    <w:p w:rsidR="00A11B3C" w:rsidRDefault="00A11B3C" w:rsidP="00D47C77">
      <w:pPr>
        <w:spacing w:after="0" w:line="240" w:lineRule="auto"/>
        <w:ind w:firstLine="709"/>
        <w:jc w:val="right"/>
        <w:rPr>
          <w:rFonts w:ascii="Times New Roman" w:hAnsi="Times New Roman"/>
          <w:sz w:val="24"/>
          <w:szCs w:val="24"/>
        </w:rPr>
      </w:pPr>
    </w:p>
    <w:p w:rsidR="00D47C77" w:rsidRPr="008C3D8D"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 xml:space="preserve"> Таблица №3</w:t>
      </w:r>
    </w:p>
    <w:tbl>
      <w:tblPr>
        <w:tblStyle w:val="a3"/>
        <w:tblW w:w="0" w:type="auto"/>
        <w:tblLook w:val="04A0"/>
      </w:tblPr>
      <w:tblGrid>
        <w:gridCol w:w="3130"/>
        <w:gridCol w:w="3357"/>
        <w:gridCol w:w="3084"/>
      </w:tblGrid>
      <w:tr w:rsidR="00D47C77" w:rsidRPr="008C3D8D" w:rsidTr="00311B08">
        <w:tc>
          <w:tcPr>
            <w:tcW w:w="6487" w:type="dxa"/>
            <w:gridSpan w:val="2"/>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Состояние зеленых насаждений</w:t>
            </w:r>
          </w:p>
        </w:tc>
        <w:tc>
          <w:tcPr>
            <w:tcW w:w="308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 xml:space="preserve">Значение коэффициента, </w:t>
            </w:r>
            <w:proofErr w:type="spellStart"/>
            <w:r w:rsidRPr="008C3D8D">
              <w:rPr>
                <w:rFonts w:ascii="Times New Roman" w:hAnsi="Times New Roman"/>
                <w:sz w:val="24"/>
              </w:rPr>
              <w:t>Кф</w:t>
            </w:r>
            <w:proofErr w:type="spellEnd"/>
          </w:p>
        </w:tc>
      </w:tr>
      <w:tr w:rsidR="00D47C77" w:rsidRPr="008C3D8D" w:rsidTr="00311B08">
        <w:tc>
          <w:tcPr>
            <w:tcW w:w="3130"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Условно здоровые (хорошее)</w:t>
            </w:r>
          </w:p>
        </w:tc>
        <w:tc>
          <w:tcPr>
            <w:tcW w:w="3357"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308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1,0</w:t>
            </w:r>
          </w:p>
        </w:tc>
      </w:tr>
      <w:tr w:rsidR="00D47C77" w:rsidRPr="008C3D8D" w:rsidTr="00311B08">
        <w:tc>
          <w:tcPr>
            <w:tcW w:w="3130"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Ослабленные (удовлетворительное)</w:t>
            </w:r>
          </w:p>
        </w:tc>
        <w:tc>
          <w:tcPr>
            <w:tcW w:w="3357"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Неравномерно развитая крона, наличие незначительных механических повреждений ствола и небольших дупел, замедленный рост</w:t>
            </w:r>
          </w:p>
        </w:tc>
        <w:tc>
          <w:tcPr>
            <w:tcW w:w="308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0,5</w:t>
            </w:r>
          </w:p>
        </w:tc>
      </w:tr>
      <w:tr w:rsidR="00D47C77" w:rsidRPr="008C3D8D" w:rsidTr="00311B08">
        <w:tc>
          <w:tcPr>
            <w:tcW w:w="3130"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Сильно ослабленные (неудовлетворительное)</w:t>
            </w:r>
          </w:p>
        </w:tc>
        <w:tc>
          <w:tcPr>
            <w:tcW w:w="3357"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308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0,3</w:t>
            </w:r>
          </w:p>
        </w:tc>
      </w:tr>
      <w:tr w:rsidR="00D47C77" w:rsidRPr="008C3D8D" w:rsidTr="00311B08">
        <w:tc>
          <w:tcPr>
            <w:tcW w:w="3130"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Подлежащие санитарной рубке</w:t>
            </w:r>
          </w:p>
        </w:tc>
        <w:tc>
          <w:tcPr>
            <w:tcW w:w="3357"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 xml:space="preserve">Аварийные, сухостойные, </w:t>
            </w:r>
            <w:proofErr w:type="spellStart"/>
            <w:r w:rsidRPr="008C3D8D">
              <w:rPr>
                <w:rFonts w:ascii="Times New Roman" w:hAnsi="Times New Roman"/>
                <w:sz w:val="24"/>
              </w:rPr>
              <w:t>фаутные</w:t>
            </w:r>
            <w:proofErr w:type="spellEnd"/>
            <w:r w:rsidRPr="008C3D8D">
              <w:rPr>
                <w:rFonts w:ascii="Times New Roman" w:hAnsi="Times New Roman"/>
                <w:sz w:val="24"/>
              </w:rPr>
              <w:t xml:space="preserve"> деревья, с большим количеством усохших скелетных ветвей, механических повреждений и дупел</w:t>
            </w:r>
          </w:p>
        </w:tc>
        <w:tc>
          <w:tcPr>
            <w:tcW w:w="308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 (не оценивается)</w:t>
            </w:r>
          </w:p>
        </w:tc>
      </w:tr>
    </w:tbl>
    <w:p w:rsidR="00D47C77" w:rsidRPr="008C3D8D" w:rsidRDefault="00D47C77" w:rsidP="00D47C77">
      <w:pPr>
        <w:spacing w:after="0" w:line="240" w:lineRule="auto"/>
        <w:ind w:firstLine="709"/>
        <w:jc w:val="both"/>
        <w:rPr>
          <w:rFonts w:ascii="Times New Roman" w:hAnsi="Times New Roman"/>
          <w:sz w:val="24"/>
          <w:szCs w:val="24"/>
        </w:rPr>
      </w:pPr>
      <w:proofErr w:type="gramStart"/>
      <w:r w:rsidRPr="008C3D8D">
        <w:rPr>
          <w:rFonts w:ascii="Times New Roman" w:hAnsi="Times New Roman"/>
          <w:b/>
          <w:sz w:val="24"/>
          <w:szCs w:val="24"/>
        </w:rPr>
        <w:t>П</w:t>
      </w:r>
      <w:proofErr w:type="gramEnd"/>
      <w:r w:rsidRPr="008C3D8D">
        <w:rPr>
          <w:rFonts w:ascii="Times New Roman" w:hAnsi="Times New Roman"/>
          <w:sz w:val="24"/>
          <w:szCs w:val="24"/>
        </w:rPr>
        <w:t xml:space="preserve"> - количество деревьев (шт.) одного вида. </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5. Стоимость компенсационного озеленения определяется по формуле: </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b/>
          <w:sz w:val="24"/>
          <w:szCs w:val="24"/>
        </w:rPr>
      </w:pPr>
      <w:proofErr w:type="spellStart"/>
      <w:r w:rsidRPr="008C3D8D">
        <w:rPr>
          <w:rFonts w:ascii="Times New Roman" w:hAnsi="Times New Roman"/>
          <w:b/>
          <w:sz w:val="24"/>
          <w:szCs w:val="24"/>
        </w:rPr>
        <w:t>Ск</w:t>
      </w:r>
      <w:r w:rsidRPr="008C3D8D">
        <w:rPr>
          <w:rFonts w:ascii="Times New Roman" w:hAnsi="Times New Roman"/>
          <w:b/>
          <w:sz w:val="24"/>
          <w:szCs w:val="24"/>
          <w:lang w:val="en-US"/>
        </w:rPr>
        <w:t>i</w:t>
      </w:r>
      <w:proofErr w:type="spellEnd"/>
      <w:r w:rsidRPr="008C3D8D">
        <w:rPr>
          <w:rFonts w:ascii="Times New Roman" w:hAnsi="Times New Roman"/>
          <w:b/>
          <w:sz w:val="24"/>
          <w:szCs w:val="24"/>
        </w:rPr>
        <w:t xml:space="preserve"> = (</w:t>
      </w:r>
      <w:proofErr w:type="spellStart"/>
      <w:r w:rsidRPr="008C3D8D">
        <w:rPr>
          <w:rFonts w:ascii="Times New Roman" w:hAnsi="Times New Roman"/>
          <w:b/>
          <w:sz w:val="24"/>
          <w:szCs w:val="24"/>
        </w:rPr>
        <w:t>ЗНп</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proofErr w:type="gramStart"/>
      <w:r w:rsidRPr="008C3D8D">
        <w:rPr>
          <w:rFonts w:ascii="Times New Roman" w:hAnsi="Times New Roman"/>
          <w:b/>
          <w:sz w:val="24"/>
          <w:szCs w:val="24"/>
        </w:rPr>
        <w:t xml:space="preserve"> </w:t>
      </w:r>
      <w:proofErr w:type="spellStart"/>
      <w:r w:rsidRPr="008C3D8D">
        <w:rPr>
          <w:rFonts w:ascii="Times New Roman" w:hAnsi="Times New Roman"/>
          <w:b/>
          <w:sz w:val="24"/>
          <w:szCs w:val="24"/>
        </w:rPr>
        <w:t>К</w:t>
      </w:r>
      <w:proofErr w:type="gramEnd"/>
      <w:r w:rsidRPr="008C3D8D">
        <w:rPr>
          <w:rFonts w:ascii="Times New Roman" w:hAnsi="Times New Roman"/>
          <w:b/>
          <w:sz w:val="24"/>
          <w:szCs w:val="24"/>
        </w:rPr>
        <w:t>в</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Кр</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Кдек</w:t>
      </w:r>
      <w:proofErr w:type="spellEnd"/>
      <w:r w:rsidRPr="008C3D8D">
        <w:rPr>
          <w:rFonts w:ascii="Times New Roman" w:hAnsi="Times New Roman"/>
          <w:b/>
          <w:sz w:val="24"/>
          <w:szCs w:val="24"/>
        </w:rPr>
        <w:t xml:space="preserve">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Кл) </w:t>
      </w:r>
      <w:proofErr w:type="spellStart"/>
      <w:r w:rsidRPr="008C3D8D">
        <w:rPr>
          <w:rFonts w:ascii="Times New Roman" w:hAnsi="Times New Roman"/>
          <w:b/>
          <w:sz w:val="24"/>
          <w:szCs w:val="24"/>
        </w:rPr>
        <w:t>х</w:t>
      </w:r>
      <w:proofErr w:type="spellEnd"/>
      <w:r w:rsidRPr="008C3D8D">
        <w:rPr>
          <w:rFonts w:ascii="Times New Roman" w:hAnsi="Times New Roman"/>
          <w:b/>
          <w:sz w:val="24"/>
          <w:szCs w:val="24"/>
        </w:rPr>
        <w:t xml:space="preserve"> </w:t>
      </w:r>
      <w:r w:rsidRPr="008C3D8D">
        <w:rPr>
          <w:rFonts w:ascii="Times New Roman" w:hAnsi="Times New Roman"/>
          <w:b/>
          <w:sz w:val="24"/>
          <w:szCs w:val="24"/>
          <w:lang w:val="en-US"/>
        </w:rPr>
        <w:t>N</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где:</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Ск</w:t>
      </w:r>
      <w:proofErr w:type="gramStart"/>
      <w:r w:rsidRPr="008C3D8D">
        <w:rPr>
          <w:rFonts w:ascii="Times New Roman" w:hAnsi="Times New Roman"/>
          <w:b/>
          <w:sz w:val="24"/>
          <w:szCs w:val="24"/>
          <w:lang w:val="en-US"/>
        </w:rPr>
        <w:t>i</w:t>
      </w:r>
      <w:proofErr w:type="spellEnd"/>
      <w:proofErr w:type="gramEnd"/>
      <w:r w:rsidRPr="008C3D8D">
        <w:rPr>
          <w:rFonts w:ascii="Times New Roman" w:hAnsi="Times New Roman"/>
          <w:sz w:val="24"/>
          <w:szCs w:val="24"/>
        </w:rPr>
        <w:t xml:space="preserve"> – компенсационная стоимость </w:t>
      </w:r>
      <w:proofErr w:type="spellStart"/>
      <w:r w:rsidRPr="008C3D8D">
        <w:rPr>
          <w:rFonts w:ascii="Times New Roman" w:hAnsi="Times New Roman"/>
          <w:sz w:val="24"/>
          <w:szCs w:val="24"/>
          <w:lang w:val="en-US"/>
        </w:rPr>
        <w:t>i</w:t>
      </w:r>
      <w:proofErr w:type="spellEnd"/>
      <w:r w:rsidRPr="008C3D8D">
        <w:rPr>
          <w:rFonts w:ascii="Times New Roman" w:hAnsi="Times New Roman"/>
          <w:sz w:val="24"/>
          <w:szCs w:val="24"/>
        </w:rPr>
        <w:t xml:space="preserve"> – го вида зеленых насаждений (деревья, кустарники, газон, естественный травяной покров, цветник) руб. </w:t>
      </w:r>
    </w:p>
    <w:p w:rsidR="00D47C77" w:rsidRPr="008C3D8D" w:rsidRDefault="00D47C77" w:rsidP="00D47C77">
      <w:pPr>
        <w:spacing w:after="0" w:line="240" w:lineRule="auto"/>
        <w:ind w:firstLine="709"/>
        <w:jc w:val="both"/>
        <w:rPr>
          <w:rFonts w:ascii="Times New Roman" w:hAnsi="Times New Roman"/>
          <w:sz w:val="24"/>
          <w:szCs w:val="24"/>
        </w:rPr>
      </w:pPr>
      <w:proofErr w:type="spellStart"/>
      <w:proofErr w:type="gramStart"/>
      <w:r w:rsidRPr="008C3D8D">
        <w:rPr>
          <w:rFonts w:ascii="Times New Roman" w:hAnsi="Times New Roman"/>
          <w:b/>
          <w:sz w:val="24"/>
          <w:szCs w:val="24"/>
        </w:rPr>
        <w:t>ЗНп</w:t>
      </w:r>
      <w:proofErr w:type="spellEnd"/>
      <w:r w:rsidRPr="008C3D8D">
        <w:rPr>
          <w:rFonts w:ascii="Times New Roman" w:hAnsi="Times New Roman"/>
          <w:sz w:val="24"/>
          <w:szCs w:val="24"/>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w:t>
      </w:r>
      <w:proofErr w:type="gramEnd"/>
      <w:r w:rsidRPr="008C3D8D">
        <w:rPr>
          <w:rFonts w:ascii="Times New Roman" w:hAnsi="Times New Roman"/>
          <w:sz w:val="24"/>
          <w:szCs w:val="24"/>
        </w:rPr>
        <w:t xml:space="preserve">). При отсутствии стоимостей на конкретные виды, породы зеленых насаждений используется стоимость биологически близких видов, пород.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r w:rsidRPr="008C3D8D">
        <w:rPr>
          <w:rFonts w:ascii="Times New Roman" w:hAnsi="Times New Roman"/>
          <w:sz w:val="24"/>
          <w:szCs w:val="24"/>
        </w:rPr>
        <w:t>- коэффициент поправки на социально-экологическую значимость зеленых насаждений, а также на их местоположение:</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для озелененных территорий общего пользования;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0,75 – территория вне черты сельских населенных пунктов;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Кв</w:t>
      </w:r>
      <w:proofErr w:type="spellEnd"/>
      <w:r w:rsidRPr="008C3D8D">
        <w:rPr>
          <w:rFonts w:ascii="Times New Roman" w:hAnsi="Times New Roman"/>
          <w:sz w:val="24"/>
          <w:szCs w:val="24"/>
        </w:rPr>
        <w:t xml:space="preserve"> - коэффициент поправки на </w:t>
      </w:r>
      <w:proofErr w:type="spellStart"/>
      <w:r w:rsidRPr="008C3D8D">
        <w:rPr>
          <w:rFonts w:ascii="Times New Roman" w:hAnsi="Times New Roman"/>
          <w:sz w:val="24"/>
          <w:szCs w:val="24"/>
        </w:rPr>
        <w:t>водоохранную</w:t>
      </w:r>
      <w:proofErr w:type="spellEnd"/>
      <w:r w:rsidRPr="008C3D8D">
        <w:rPr>
          <w:rFonts w:ascii="Times New Roman" w:hAnsi="Times New Roman"/>
          <w:sz w:val="24"/>
          <w:szCs w:val="24"/>
        </w:rPr>
        <w:t xml:space="preserve"> ценность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1,5- для зеленых насаждений, расположенных в </w:t>
      </w:r>
      <w:proofErr w:type="spellStart"/>
      <w:r w:rsidRPr="008C3D8D">
        <w:rPr>
          <w:rFonts w:ascii="Times New Roman" w:hAnsi="Times New Roman"/>
          <w:sz w:val="24"/>
          <w:szCs w:val="24"/>
        </w:rPr>
        <w:t>водоохранной</w:t>
      </w:r>
      <w:proofErr w:type="spellEnd"/>
      <w:r w:rsidRPr="008C3D8D">
        <w:rPr>
          <w:rFonts w:ascii="Times New Roman" w:hAnsi="Times New Roman"/>
          <w:sz w:val="24"/>
          <w:szCs w:val="24"/>
        </w:rPr>
        <w:t xml:space="preserve"> зоне (от уреза воды по обе стороны водного объекта в соответствии с нормами действующего законодательства);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остальных категорий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r w:rsidRPr="008C3D8D">
        <w:rPr>
          <w:rFonts w:ascii="Times New Roman" w:hAnsi="Times New Roman"/>
          <w:sz w:val="24"/>
          <w:szCs w:val="24"/>
        </w:rPr>
        <w:t xml:space="preserve">– коэффициент поправки на качественное состояние зеленых насаждений (таблица №3);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В случае невозможности определения фактического состояния уничтоженных зеленых насаждений применяется </w:t>
      </w:r>
      <w:proofErr w:type="spellStart"/>
      <w:r w:rsidRPr="008C3D8D">
        <w:rPr>
          <w:rFonts w:ascii="Times New Roman" w:hAnsi="Times New Roman"/>
          <w:sz w:val="24"/>
          <w:szCs w:val="24"/>
        </w:rPr>
        <w:t>Кф</w:t>
      </w:r>
      <w:proofErr w:type="spellEnd"/>
      <w:r w:rsidRPr="008C3D8D">
        <w:rPr>
          <w:rFonts w:ascii="Times New Roman" w:hAnsi="Times New Roman"/>
          <w:sz w:val="24"/>
          <w:szCs w:val="24"/>
        </w:rPr>
        <w:t xml:space="preserve"> = 1.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w:t>
      </w:r>
      <w:proofErr w:type="spellStart"/>
      <w:r w:rsidRPr="008C3D8D">
        <w:rPr>
          <w:rFonts w:ascii="Times New Roman" w:hAnsi="Times New Roman"/>
          <w:sz w:val="24"/>
          <w:szCs w:val="24"/>
        </w:rPr>
        <w:t>Кф</w:t>
      </w:r>
      <w:proofErr w:type="spellEnd"/>
      <w:r w:rsidRPr="008C3D8D">
        <w:rPr>
          <w:rFonts w:ascii="Times New Roman" w:hAnsi="Times New Roman"/>
          <w:sz w:val="24"/>
          <w:szCs w:val="24"/>
        </w:rPr>
        <w:t xml:space="preserve"> = 1.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Кр</w:t>
      </w:r>
      <w:proofErr w:type="spellEnd"/>
      <w:r w:rsidRPr="008C3D8D">
        <w:rPr>
          <w:rFonts w:ascii="Times New Roman" w:hAnsi="Times New Roman"/>
          <w:b/>
          <w:sz w:val="24"/>
          <w:szCs w:val="24"/>
        </w:rPr>
        <w:t xml:space="preserve"> </w:t>
      </w:r>
      <w:r w:rsidRPr="008C3D8D">
        <w:rPr>
          <w:rFonts w:ascii="Times New Roman" w:hAnsi="Times New Roman"/>
          <w:sz w:val="24"/>
          <w:szCs w:val="24"/>
        </w:rPr>
        <w:t xml:space="preserve">– коэффициент размещения зеленых насаждений, в зависимости от оценочных зон </w:t>
      </w:r>
      <w:r w:rsidR="00C0702B">
        <w:rPr>
          <w:rFonts w:ascii="Times New Roman" w:hAnsi="Times New Roman"/>
          <w:sz w:val="24"/>
          <w:szCs w:val="24"/>
        </w:rPr>
        <w:t xml:space="preserve"> Глинищевского сельского</w:t>
      </w:r>
      <w:r w:rsidRPr="008C3D8D">
        <w:rPr>
          <w:rFonts w:ascii="Times New Roman" w:hAnsi="Times New Roman"/>
          <w:sz w:val="24"/>
          <w:szCs w:val="24"/>
        </w:rPr>
        <w:t xml:space="preserve"> поселения.</w:t>
      </w:r>
    </w:p>
    <w:tbl>
      <w:tblPr>
        <w:tblStyle w:val="a3"/>
        <w:tblW w:w="0" w:type="auto"/>
        <w:tblLook w:val="04A0"/>
      </w:tblPr>
      <w:tblGrid>
        <w:gridCol w:w="815"/>
        <w:gridCol w:w="1987"/>
        <w:gridCol w:w="4397"/>
        <w:gridCol w:w="2372"/>
      </w:tblGrid>
      <w:tr w:rsidR="00D47C77" w:rsidRPr="008C3D8D" w:rsidTr="00311B08">
        <w:tc>
          <w:tcPr>
            <w:tcW w:w="815"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w:t>
            </w:r>
            <w:proofErr w:type="spellStart"/>
            <w:proofErr w:type="gramStart"/>
            <w:r w:rsidRPr="008C3D8D">
              <w:rPr>
                <w:rFonts w:ascii="Times New Roman" w:hAnsi="Times New Roman"/>
                <w:sz w:val="24"/>
              </w:rPr>
              <w:t>п</w:t>
            </w:r>
            <w:proofErr w:type="spellEnd"/>
            <w:proofErr w:type="gramEnd"/>
            <w:r w:rsidRPr="008C3D8D">
              <w:rPr>
                <w:rFonts w:ascii="Times New Roman" w:hAnsi="Times New Roman"/>
                <w:sz w:val="24"/>
              </w:rPr>
              <w:t>/</w:t>
            </w:r>
            <w:proofErr w:type="spellStart"/>
            <w:r w:rsidRPr="008C3D8D">
              <w:rPr>
                <w:rFonts w:ascii="Times New Roman" w:hAnsi="Times New Roman"/>
                <w:sz w:val="24"/>
              </w:rPr>
              <w:t>п</w:t>
            </w:r>
            <w:proofErr w:type="spellEnd"/>
          </w:p>
        </w:tc>
        <w:tc>
          <w:tcPr>
            <w:tcW w:w="1987" w:type="dxa"/>
          </w:tcPr>
          <w:p w:rsidR="00D47C77" w:rsidRPr="008C3D8D" w:rsidRDefault="00C0702B" w:rsidP="00C0702B">
            <w:pPr>
              <w:spacing w:after="0" w:line="240" w:lineRule="auto"/>
              <w:jc w:val="both"/>
              <w:rPr>
                <w:rFonts w:ascii="Times New Roman" w:hAnsi="Times New Roman"/>
                <w:sz w:val="24"/>
              </w:rPr>
            </w:pPr>
            <w:r>
              <w:rPr>
                <w:rFonts w:ascii="Times New Roman" w:hAnsi="Times New Roman"/>
                <w:sz w:val="24"/>
              </w:rPr>
              <w:t xml:space="preserve">Оценочные зоны сельского </w:t>
            </w:r>
            <w:r w:rsidR="00D47C77" w:rsidRPr="008C3D8D">
              <w:rPr>
                <w:rFonts w:ascii="Times New Roman" w:hAnsi="Times New Roman"/>
                <w:sz w:val="24"/>
              </w:rPr>
              <w:t>поселения</w:t>
            </w:r>
          </w:p>
        </w:tc>
        <w:tc>
          <w:tcPr>
            <w:tcW w:w="439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Описание границ зон</w:t>
            </w:r>
          </w:p>
        </w:tc>
        <w:tc>
          <w:tcPr>
            <w:tcW w:w="2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Коэффициент размещения (</w:t>
            </w:r>
            <w:proofErr w:type="spellStart"/>
            <w:r w:rsidRPr="008C3D8D">
              <w:rPr>
                <w:rFonts w:ascii="Times New Roman" w:hAnsi="Times New Roman"/>
                <w:sz w:val="24"/>
              </w:rPr>
              <w:t>Кр</w:t>
            </w:r>
            <w:proofErr w:type="spellEnd"/>
            <w:r w:rsidRPr="008C3D8D">
              <w:rPr>
                <w:rFonts w:ascii="Times New Roman" w:hAnsi="Times New Roman"/>
                <w:sz w:val="24"/>
              </w:rPr>
              <w:t>)</w:t>
            </w:r>
          </w:p>
        </w:tc>
      </w:tr>
      <w:tr w:rsidR="00D47C77" w:rsidRPr="008C3D8D" w:rsidTr="00311B08">
        <w:tc>
          <w:tcPr>
            <w:tcW w:w="815"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w:t>
            </w:r>
          </w:p>
        </w:tc>
        <w:tc>
          <w:tcPr>
            <w:tcW w:w="1987" w:type="dxa"/>
          </w:tcPr>
          <w:p w:rsidR="00D47C77" w:rsidRPr="008C3D8D" w:rsidRDefault="00D47C77" w:rsidP="00C0702B">
            <w:pPr>
              <w:spacing w:after="0" w:line="240" w:lineRule="auto"/>
              <w:jc w:val="both"/>
              <w:rPr>
                <w:rFonts w:ascii="Times New Roman" w:hAnsi="Times New Roman"/>
                <w:sz w:val="24"/>
              </w:rPr>
            </w:pPr>
            <w:r w:rsidRPr="008C3D8D">
              <w:rPr>
                <w:rFonts w:ascii="Times New Roman" w:hAnsi="Times New Roman"/>
                <w:sz w:val="24"/>
              </w:rPr>
              <w:t xml:space="preserve">Парковая зона </w:t>
            </w:r>
            <w:r w:rsidR="00C0702B">
              <w:rPr>
                <w:rFonts w:ascii="Times New Roman" w:hAnsi="Times New Roman"/>
                <w:sz w:val="24"/>
              </w:rPr>
              <w:t xml:space="preserve"> </w:t>
            </w:r>
          </w:p>
        </w:tc>
        <w:tc>
          <w:tcPr>
            <w:tcW w:w="4397" w:type="dxa"/>
          </w:tcPr>
          <w:p w:rsidR="00D47C77" w:rsidRPr="008C3D8D" w:rsidRDefault="00D47C77" w:rsidP="007D19CC">
            <w:pPr>
              <w:spacing w:after="0" w:line="240" w:lineRule="auto"/>
              <w:jc w:val="both"/>
              <w:rPr>
                <w:rFonts w:ascii="Times New Roman" w:hAnsi="Times New Roman"/>
                <w:sz w:val="24"/>
              </w:rPr>
            </w:pPr>
            <w:r w:rsidRPr="008C3D8D">
              <w:rPr>
                <w:rFonts w:ascii="Times New Roman" w:hAnsi="Times New Roman"/>
                <w:sz w:val="24"/>
              </w:rPr>
              <w:t xml:space="preserve">В границах ул. </w:t>
            </w:r>
            <w:r w:rsidR="007D19CC">
              <w:rPr>
                <w:rFonts w:ascii="Times New Roman" w:hAnsi="Times New Roman"/>
                <w:sz w:val="24"/>
              </w:rPr>
              <w:t xml:space="preserve"> </w:t>
            </w:r>
            <w:proofErr w:type="gramStart"/>
            <w:r w:rsidR="007D19CC">
              <w:rPr>
                <w:rFonts w:ascii="Times New Roman" w:hAnsi="Times New Roman"/>
                <w:sz w:val="24"/>
              </w:rPr>
              <w:t>Клубная</w:t>
            </w:r>
            <w:proofErr w:type="gramEnd"/>
            <w:r w:rsidR="007D19CC">
              <w:rPr>
                <w:rFonts w:ascii="Times New Roman" w:hAnsi="Times New Roman"/>
                <w:sz w:val="24"/>
              </w:rPr>
              <w:t xml:space="preserve"> с. Глинищево</w:t>
            </w:r>
            <w:r w:rsidRPr="008C3D8D">
              <w:rPr>
                <w:rFonts w:ascii="Times New Roman" w:hAnsi="Times New Roman"/>
                <w:sz w:val="24"/>
              </w:rPr>
              <w:t xml:space="preserve"> </w:t>
            </w:r>
          </w:p>
        </w:tc>
        <w:tc>
          <w:tcPr>
            <w:tcW w:w="2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r w:rsidR="00D47C77" w:rsidRPr="008C3D8D" w:rsidTr="00311B08">
        <w:tc>
          <w:tcPr>
            <w:tcW w:w="815"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w:t>
            </w:r>
          </w:p>
        </w:tc>
        <w:tc>
          <w:tcPr>
            <w:tcW w:w="1987" w:type="dxa"/>
          </w:tcPr>
          <w:p w:rsidR="00D47C77" w:rsidRPr="008C3D8D" w:rsidRDefault="00D47C77" w:rsidP="007D19CC">
            <w:pPr>
              <w:spacing w:after="0" w:line="240" w:lineRule="auto"/>
              <w:jc w:val="both"/>
              <w:rPr>
                <w:rFonts w:ascii="Times New Roman" w:hAnsi="Times New Roman"/>
                <w:sz w:val="24"/>
              </w:rPr>
            </w:pPr>
            <w:r w:rsidRPr="008C3D8D">
              <w:rPr>
                <w:rFonts w:ascii="Times New Roman" w:hAnsi="Times New Roman"/>
                <w:sz w:val="24"/>
              </w:rPr>
              <w:t xml:space="preserve">Центральная зона </w:t>
            </w:r>
            <w:r w:rsidR="007D19CC">
              <w:rPr>
                <w:rFonts w:ascii="Times New Roman" w:hAnsi="Times New Roman"/>
                <w:sz w:val="24"/>
              </w:rPr>
              <w:t xml:space="preserve"> сельского</w:t>
            </w:r>
            <w:r w:rsidRPr="008C3D8D">
              <w:rPr>
                <w:rFonts w:ascii="Times New Roman" w:hAnsi="Times New Roman"/>
                <w:sz w:val="24"/>
              </w:rPr>
              <w:t xml:space="preserve"> поселения</w:t>
            </w:r>
          </w:p>
        </w:tc>
        <w:tc>
          <w:tcPr>
            <w:tcW w:w="4397" w:type="dxa"/>
          </w:tcPr>
          <w:p w:rsidR="00D47C77" w:rsidRPr="008C3D8D" w:rsidRDefault="00D47C77" w:rsidP="007D19CC">
            <w:pPr>
              <w:spacing w:after="0" w:line="240" w:lineRule="auto"/>
              <w:jc w:val="both"/>
              <w:rPr>
                <w:rFonts w:ascii="Times New Roman" w:hAnsi="Times New Roman"/>
                <w:sz w:val="24"/>
              </w:rPr>
            </w:pPr>
            <w:r w:rsidRPr="008C3D8D">
              <w:rPr>
                <w:rFonts w:ascii="Times New Roman" w:hAnsi="Times New Roman"/>
                <w:sz w:val="24"/>
              </w:rPr>
              <w:t xml:space="preserve">В границах улиц </w:t>
            </w:r>
            <w:r w:rsidR="007D19CC">
              <w:rPr>
                <w:rFonts w:ascii="Times New Roman" w:hAnsi="Times New Roman"/>
                <w:sz w:val="24"/>
              </w:rPr>
              <w:t xml:space="preserve"> </w:t>
            </w:r>
            <w:proofErr w:type="spellStart"/>
            <w:r w:rsidR="007D19CC">
              <w:rPr>
                <w:rFonts w:ascii="Times New Roman" w:hAnsi="Times New Roman"/>
                <w:sz w:val="24"/>
              </w:rPr>
              <w:t>П.М.Яшенина</w:t>
            </w:r>
            <w:proofErr w:type="spellEnd"/>
            <w:r w:rsidR="007D19CC">
              <w:rPr>
                <w:rFonts w:ascii="Times New Roman" w:hAnsi="Times New Roman"/>
                <w:sz w:val="24"/>
              </w:rPr>
              <w:t xml:space="preserve">, ул. </w:t>
            </w:r>
            <w:proofErr w:type="gramStart"/>
            <w:r w:rsidR="007D19CC">
              <w:rPr>
                <w:rFonts w:ascii="Times New Roman" w:hAnsi="Times New Roman"/>
                <w:sz w:val="24"/>
              </w:rPr>
              <w:t>Садовая</w:t>
            </w:r>
            <w:proofErr w:type="gramEnd"/>
            <w:r w:rsidR="007D19CC">
              <w:rPr>
                <w:rFonts w:ascii="Times New Roman" w:hAnsi="Times New Roman"/>
                <w:sz w:val="24"/>
              </w:rPr>
              <w:t>, ул. Больничная, ул. Школьная с. Глинищево</w:t>
            </w:r>
            <w:r w:rsidRPr="008C3D8D">
              <w:rPr>
                <w:rFonts w:ascii="Times New Roman" w:hAnsi="Times New Roman"/>
                <w:sz w:val="24"/>
              </w:rPr>
              <w:t xml:space="preserve"> </w:t>
            </w:r>
          </w:p>
        </w:tc>
        <w:tc>
          <w:tcPr>
            <w:tcW w:w="2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1,5</w:t>
            </w:r>
          </w:p>
        </w:tc>
      </w:tr>
      <w:tr w:rsidR="00D47C77" w:rsidRPr="008C3D8D" w:rsidTr="00311B08">
        <w:tc>
          <w:tcPr>
            <w:tcW w:w="815"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w:t>
            </w:r>
          </w:p>
        </w:tc>
        <w:tc>
          <w:tcPr>
            <w:tcW w:w="198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Средняя зона</w:t>
            </w:r>
          </w:p>
        </w:tc>
        <w:tc>
          <w:tcPr>
            <w:tcW w:w="4397" w:type="dxa"/>
          </w:tcPr>
          <w:p w:rsidR="00D47C77" w:rsidRPr="008C3D8D" w:rsidRDefault="00D47C77" w:rsidP="007D19CC">
            <w:pPr>
              <w:spacing w:after="0" w:line="240" w:lineRule="auto"/>
              <w:jc w:val="both"/>
              <w:rPr>
                <w:rFonts w:ascii="Times New Roman" w:hAnsi="Times New Roman"/>
                <w:sz w:val="24"/>
              </w:rPr>
            </w:pPr>
            <w:r w:rsidRPr="008C3D8D">
              <w:rPr>
                <w:rFonts w:ascii="Times New Roman" w:hAnsi="Times New Roman"/>
                <w:sz w:val="24"/>
              </w:rPr>
              <w:t xml:space="preserve">В границах улиц: </w:t>
            </w:r>
            <w:r w:rsidR="00A11B3C">
              <w:rPr>
                <w:rFonts w:ascii="Times New Roman" w:hAnsi="Times New Roman"/>
                <w:sz w:val="24"/>
              </w:rPr>
              <w:t xml:space="preserve"> </w:t>
            </w:r>
            <w:proofErr w:type="gramStart"/>
            <w:r w:rsidR="00A11B3C">
              <w:rPr>
                <w:rFonts w:ascii="Times New Roman" w:hAnsi="Times New Roman"/>
                <w:sz w:val="24"/>
              </w:rPr>
              <w:t>Октябрьская, Восточная, Ле</w:t>
            </w:r>
            <w:r w:rsidR="007D19CC">
              <w:rPr>
                <w:rFonts w:ascii="Times New Roman" w:hAnsi="Times New Roman"/>
                <w:sz w:val="24"/>
              </w:rPr>
              <w:t>нина, пер. Шоссейный, пер. Заречный, Юбилейная, Солнечная с. Глинищево</w:t>
            </w:r>
            <w:proofErr w:type="gramEnd"/>
          </w:p>
        </w:tc>
        <w:tc>
          <w:tcPr>
            <w:tcW w:w="2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1,0</w:t>
            </w:r>
          </w:p>
        </w:tc>
      </w:tr>
      <w:tr w:rsidR="00D47C77" w:rsidRPr="008C3D8D" w:rsidTr="00311B08">
        <w:tc>
          <w:tcPr>
            <w:tcW w:w="815"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4</w:t>
            </w:r>
          </w:p>
        </w:tc>
        <w:tc>
          <w:tcPr>
            <w:tcW w:w="198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Периферийная зона</w:t>
            </w:r>
          </w:p>
        </w:tc>
        <w:tc>
          <w:tcPr>
            <w:tcW w:w="4397" w:type="dxa"/>
          </w:tcPr>
          <w:p w:rsidR="00D47C77" w:rsidRPr="008C3D8D" w:rsidRDefault="007D19CC" w:rsidP="00311B08">
            <w:pPr>
              <w:spacing w:after="0" w:line="240" w:lineRule="auto"/>
              <w:jc w:val="both"/>
              <w:rPr>
                <w:rFonts w:ascii="Times New Roman" w:hAnsi="Times New Roman"/>
                <w:sz w:val="24"/>
              </w:rPr>
            </w:pPr>
            <w:r>
              <w:rPr>
                <w:rFonts w:ascii="Times New Roman" w:hAnsi="Times New Roman"/>
                <w:sz w:val="24"/>
              </w:rPr>
              <w:t xml:space="preserve"> н.п.: дер. Титовка. с. </w:t>
            </w:r>
            <w:proofErr w:type="spellStart"/>
            <w:r>
              <w:rPr>
                <w:rFonts w:ascii="Times New Roman" w:hAnsi="Times New Roman"/>
                <w:sz w:val="24"/>
              </w:rPr>
              <w:t>Кабаличи</w:t>
            </w:r>
            <w:proofErr w:type="spellEnd"/>
            <w:r>
              <w:rPr>
                <w:rFonts w:ascii="Times New Roman" w:hAnsi="Times New Roman"/>
                <w:sz w:val="24"/>
              </w:rPr>
              <w:t xml:space="preserve">, дер. Сельцо, с. </w:t>
            </w:r>
            <w:proofErr w:type="spellStart"/>
            <w:r>
              <w:rPr>
                <w:rFonts w:ascii="Times New Roman" w:hAnsi="Times New Roman"/>
                <w:sz w:val="24"/>
              </w:rPr>
              <w:t>Хотылево</w:t>
            </w:r>
            <w:proofErr w:type="spellEnd"/>
            <w:r>
              <w:rPr>
                <w:rFonts w:ascii="Times New Roman" w:hAnsi="Times New Roman"/>
                <w:sz w:val="24"/>
              </w:rPr>
              <w:t xml:space="preserve">, дер. </w:t>
            </w:r>
            <w:proofErr w:type="spellStart"/>
            <w:r>
              <w:rPr>
                <w:rFonts w:ascii="Times New Roman" w:hAnsi="Times New Roman"/>
                <w:sz w:val="24"/>
              </w:rPr>
              <w:t>Севрюково</w:t>
            </w:r>
            <w:proofErr w:type="spellEnd"/>
            <w:r>
              <w:rPr>
                <w:rFonts w:ascii="Times New Roman" w:hAnsi="Times New Roman"/>
                <w:sz w:val="24"/>
              </w:rPr>
              <w:t xml:space="preserve">, дер. </w:t>
            </w:r>
            <w:proofErr w:type="spellStart"/>
            <w:r>
              <w:rPr>
                <w:rFonts w:ascii="Times New Roman" w:hAnsi="Times New Roman"/>
                <w:sz w:val="24"/>
              </w:rPr>
              <w:t>Балдыж</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Опахань</w:t>
            </w:r>
            <w:proofErr w:type="spellEnd"/>
            <w:r>
              <w:rPr>
                <w:rFonts w:ascii="Times New Roman" w:hAnsi="Times New Roman"/>
                <w:sz w:val="24"/>
              </w:rPr>
              <w:t xml:space="preserve">, п. </w:t>
            </w:r>
            <w:proofErr w:type="spellStart"/>
            <w:r>
              <w:rPr>
                <w:rFonts w:ascii="Times New Roman" w:hAnsi="Times New Roman"/>
                <w:sz w:val="24"/>
              </w:rPr>
              <w:t>Б-Дубрава</w:t>
            </w:r>
            <w:proofErr w:type="spellEnd"/>
          </w:p>
        </w:tc>
        <w:tc>
          <w:tcPr>
            <w:tcW w:w="2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0,8</w:t>
            </w:r>
          </w:p>
        </w:tc>
      </w:tr>
    </w:tbl>
    <w:p w:rsidR="00D47C77" w:rsidRPr="008C3D8D" w:rsidRDefault="00D47C77" w:rsidP="00D47C77">
      <w:pPr>
        <w:spacing w:after="0" w:line="240" w:lineRule="auto"/>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Кдек</w:t>
      </w:r>
      <w:proofErr w:type="spellEnd"/>
      <w:r w:rsidRPr="008C3D8D">
        <w:rPr>
          <w:rFonts w:ascii="Times New Roman" w:hAnsi="Times New Roman"/>
          <w:b/>
          <w:sz w:val="24"/>
          <w:szCs w:val="24"/>
        </w:rPr>
        <w:t xml:space="preserve"> – </w:t>
      </w:r>
      <w:r w:rsidRPr="008C3D8D">
        <w:rPr>
          <w:rFonts w:ascii="Times New Roman" w:hAnsi="Times New Roman"/>
          <w:sz w:val="24"/>
          <w:szCs w:val="24"/>
        </w:rPr>
        <w:t>коэффициент декоративности растений.</w:t>
      </w:r>
    </w:p>
    <w:tbl>
      <w:tblPr>
        <w:tblStyle w:val="a3"/>
        <w:tblW w:w="0" w:type="auto"/>
        <w:tblLook w:val="04A0"/>
      </w:tblPr>
      <w:tblGrid>
        <w:gridCol w:w="817"/>
        <w:gridCol w:w="5563"/>
        <w:gridCol w:w="3191"/>
      </w:tblGrid>
      <w:tr w:rsidR="00D47C77" w:rsidRPr="008C3D8D" w:rsidTr="00311B08">
        <w:tc>
          <w:tcPr>
            <w:tcW w:w="81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 xml:space="preserve">№ </w:t>
            </w:r>
            <w:proofErr w:type="spellStart"/>
            <w:proofErr w:type="gramStart"/>
            <w:r w:rsidRPr="008C3D8D">
              <w:rPr>
                <w:rFonts w:ascii="Times New Roman" w:hAnsi="Times New Roman"/>
                <w:sz w:val="24"/>
              </w:rPr>
              <w:t>п</w:t>
            </w:r>
            <w:proofErr w:type="spellEnd"/>
            <w:proofErr w:type="gramEnd"/>
            <w:r w:rsidRPr="008C3D8D">
              <w:rPr>
                <w:rFonts w:ascii="Times New Roman" w:hAnsi="Times New Roman"/>
                <w:sz w:val="24"/>
              </w:rPr>
              <w:t>/</w:t>
            </w:r>
            <w:proofErr w:type="spellStart"/>
            <w:r w:rsidRPr="008C3D8D">
              <w:rPr>
                <w:rFonts w:ascii="Times New Roman" w:hAnsi="Times New Roman"/>
                <w:sz w:val="24"/>
              </w:rPr>
              <w:t>п</w:t>
            </w:r>
            <w:proofErr w:type="spellEnd"/>
          </w:p>
        </w:tc>
        <w:tc>
          <w:tcPr>
            <w:tcW w:w="55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Показатели декоративности растений</w:t>
            </w:r>
          </w:p>
        </w:tc>
        <w:tc>
          <w:tcPr>
            <w:tcW w:w="319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Коэффициент декоративности (</w:t>
            </w:r>
            <w:proofErr w:type="spellStart"/>
            <w:r w:rsidRPr="008C3D8D">
              <w:rPr>
                <w:rFonts w:ascii="Times New Roman" w:hAnsi="Times New Roman"/>
                <w:sz w:val="24"/>
              </w:rPr>
              <w:t>Кдек</w:t>
            </w:r>
            <w:proofErr w:type="spellEnd"/>
            <w:r w:rsidRPr="008C3D8D">
              <w:rPr>
                <w:rFonts w:ascii="Times New Roman" w:hAnsi="Times New Roman"/>
                <w:sz w:val="24"/>
              </w:rPr>
              <w:t>)</w:t>
            </w:r>
          </w:p>
        </w:tc>
      </w:tr>
      <w:tr w:rsidR="00D47C77" w:rsidRPr="008C3D8D" w:rsidTr="00311B08">
        <w:tc>
          <w:tcPr>
            <w:tcW w:w="81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w:t>
            </w:r>
          </w:p>
        </w:tc>
        <w:tc>
          <w:tcPr>
            <w:tcW w:w="55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Обычные, нормально развитые растения</w:t>
            </w:r>
          </w:p>
        </w:tc>
        <w:tc>
          <w:tcPr>
            <w:tcW w:w="319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1,0</w:t>
            </w:r>
          </w:p>
        </w:tc>
      </w:tr>
      <w:tr w:rsidR="00D47C77" w:rsidRPr="008C3D8D" w:rsidTr="00311B08">
        <w:tc>
          <w:tcPr>
            <w:tcW w:w="81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w:t>
            </w:r>
          </w:p>
        </w:tc>
        <w:tc>
          <w:tcPr>
            <w:tcW w:w="55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Растения, подвергавшиеся систематическому уходу (</w:t>
            </w:r>
            <w:proofErr w:type="spellStart"/>
            <w:r w:rsidRPr="008C3D8D">
              <w:rPr>
                <w:rFonts w:ascii="Times New Roman" w:hAnsi="Times New Roman"/>
                <w:sz w:val="24"/>
              </w:rPr>
              <w:t>кроноформирующая</w:t>
            </w:r>
            <w:proofErr w:type="spellEnd"/>
            <w:r w:rsidRPr="008C3D8D">
              <w:rPr>
                <w:rFonts w:ascii="Times New Roman" w:hAnsi="Times New Roman"/>
                <w:sz w:val="24"/>
              </w:rPr>
              <w:t xml:space="preserve">  обрезка, формовая обрезка кустарников)</w:t>
            </w:r>
          </w:p>
        </w:tc>
        <w:tc>
          <w:tcPr>
            <w:tcW w:w="319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1,5</w:t>
            </w:r>
          </w:p>
        </w:tc>
      </w:tr>
      <w:tr w:rsidR="00D47C77" w:rsidRPr="008C3D8D" w:rsidTr="00311B08">
        <w:tc>
          <w:tcPr>
            <w:tcW w:w="81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w:t>
            </w:r>
          </w:p>
        </w:tc>
        <w:tc>
          <w:tcPr>
            <w:tcW w:w="55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 xml:space="preserve">Садовые формы растений (разнообразные формы крон: пирамидальные, плакучие, </w:t>
            </w:r>
            <w:proofErr w:type="spellStart"/>
            <w:r w:rsidRPr="008C3D8D">
              <w:rPr>
                <w:rFonts w:ascii="Times New Roman" w:hAnsi="Times New Roman"/>
                <w:sz w:val="24"/>
              </w:rPr>
              <w:t>колоновидные</w:t>
            </w:r>
            <w:proofErr w:type="spellEnd"/>
            <w:r w:rsidRPr="008C3D8D">
              <w:rPr>
                <w:rFonts w:ascii="Times New Roman" w:hAnsi="Times New Roman"/>
                <w:sz w:val="24"/>
              </w:rPr>
              <w:t>; различная окраска листьев: пестролистные формы)</w:t>
            </w:r>
          </w:p>
        </w:tc>
        <w:tc>
          <w:tcPr>
            <w:tcW w:w="319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bl>
    <w:p w:rsidR="00D47C77" w:rsidRPr="008C3D8D" w:rsidRDefault="00D47C77" w:rsidP="00D47C77">
      <w:pPr>
        <w:spacing w:after="0" w:line="240" w:lineRule="auto"/>
        <w:ind w:firstLine="709"/>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Кл –</w:t>
      </w:r>
      <w:r w:rsidRPr="008C3D8D">
        <w:rPr>
          <w:rFonts w:ascii="Times New Roman" w:hAnsi="Times New Roman"/>
          <w:sz w:val="24"/>
          <w:szCs w:val="24"/>
        </w:rPr>
        <w:t xml:space="preserve"> коэффициент поправки, применяемый при строительстве и реконструкции линейных объектов. Устанавливается в размере  1;</w:t>
      </w:r>
    </w:p>
    <w:p w:rsidR="00D47C77" w:rsidRPr="008C3D8D" w:rsidRDefault="00D47C77" w:rsidP="00D47C77">
      <w:pPr>
        <w:spacing w:after="0" w:line="240" w:lineRule="auto"/>
        <w:ind w:firstLine="709"/>
        <w:jc w:val="both"/>
        <w:rPr>
          <w:rFonts w:ascii="Times New Roman" w:hAnsi="Times New Roman"/>
          <w:sz w:val="24"/>
          <w:szCs w:val="24"/>
        </w:rPr>
      </w:pPr>
      <w:proofErr w:type="gramStart"/>
      <w:r w:rsidRPr="008C3D8D">
        <w:rPr>
          <w:rFonts w:ascii="Times New Roman" w:hAnsi="Times New Roman"/>
          <w:b/>
          <w:sz w:val="24"/>
          <w:szCs w:val="24"/>
          <w:lang w:val="en-US"/>
        </w:rPr>
        <w:t>N</w:t>
      </w:r>
      <w:r w:rsidRPr="008C3D8D">
        <w:rPr>
          <w:rFonts w:ascii="Times New Roman" w:hAnsi="Times New Roman"/>
          <w:b/>
          <w:sz w:val="24"/>
          <w:szCs w:val="24"/>
        </w:rPr>
        <w:t xml:space="preserve">  -</w:t>
      </w:r>
      <w:proofErr w:type="gramEnd"/>
      <w:r w:rsidRPr="008C3D8D">
        <w:rPr>
          <w:rFonts w:ascii="Times New Roman" w:hAnsi="Times New Roman"/>
          <w:sz w:val="24"/>
          <w:szCs w:val="24"/>
        </w:rPr>
        <w:t xml:space="preserve"> количество зеленых насаждений </w:t>
      </w:r>
      <w:proofErr w:type="spellStart"/>
      <w:r w:rsidRPr="008C3D8D">
        <w:rPr>
          <w:rFonts w:ascii="Times New Roman" w:hAnsi="Times New Roman"/>
          <w:sz w:val="24"/>
          <w:szCs w:val="24"/>
          <w:lang w:val="en-US"/>
        </w:rPr>
        <w:t>i</w:t>
      </w:r>
      <w:proofErr w:type="spellEnd"/>
      <w:r w:rsidRPr="008C3D8D">
        <w:rPr>
          <w:rFonts w:ascii="Times New Roman" w:hAnsi="Times New Roman"/>
          <w:sz w:val="24"/>
          <w:szCs w:val="24"/>
        </w:rPr>
        <w:t xml:space="preserve"> – вида (деревья, кустарники, газон, естественный травяной покров, цветники), подлежащих уничтожению шт., п.м., кв.м.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При обрезке, пересадке, повреждении деревьев, кустарников, травяного покрова и (или) цветника, не </w:t>
      </w:r>
      <w:proofErr w:type="gramStart"/>
      <w:r w:rsidRPr="008C3D8D">
        <w:rPr>
          <w:rFonts w:ascii="Times New Roman" w:hAnsi="Times New Roman"/>
          <w:sz w:val="24"/>
          <w:szCs w:val="24"/>
        </w:rPr>
        <w:t>влекущим</w:t>
      </w:r>
      <w:proofErr w:type="gramEnd"/>
      <w:r w:rsidRPr="008C3D8D">
        <w:rPr>
          <w:rFonts w:ascii="Times New Roman" w:hAnsi="Times New Roman"/>
          <w:sz w:val="24"/>
          <w:szCs w:val="24"/>
        </w:rPr>
        <w:t xml:space="preserve"> прекращения их роста, для расчета размера вреда, причиненного зеленому насаждению, применяется коэффициент, величина которого равна 0.5.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5. 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D47C77" w:rsidRPr="008C3D8D" w:rsidRDefault="00D47C77" w:rsidP="00A11B3C">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6. </w:t>
      </w:r>
      <w:proofErr w:type="gramStart"/>
      <w:r w:rsidRPr="008C3D8D">
        <w:rPr>
          <w:rFonts w:ascii="Times New Roman" w:hAnsi="Times New Roman"/>
          <w:sz w:val="24"/>
          <w:szCs w:val="24"/>
        </w:rPr>
        <w:t>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29.12.2018</w:t>
      </w:r>
      <w:proofErr w:type="gramEnd"/>
      <w:r w:rsidRPr="008C3D8D">
        <w:rPr>
          <w:rFonts w:ascii="Times New Roman" w:hAnsi="Times New Roman"/>
          <w:sz w:val="24"/>
          <w:szCs w:val="24"/>
        </w:rPr>
        <w:t xml:space="preserve"> № 1730 «Об утв</w:t>
      </w:r>
      <w:r w:rsidR="00CA3671">
        <w:rPr>
          <w:rFonts w:ascii="Times New Roman" w:hAnsi="Times New Roman"/>
          <w:sz w:val="24"/>
          <w:szCs w:val="24"/>
        </w:rPr>
        <w:t xml:space="preserve">ерждении особенностей возмещении </w:t>
      </w:r>
      <w:r w:rsidRPr="008C3D8D">
        <w:rPr>
          <w:rFonts w:ascii="Times New Roman" w:hAnsi="Times New Roman"/>
          <w:sz w:val="24"/>
          <w:szCs w:val="24"/>
        </w:rPr>
        <w:t xml:space="preserve">вреда, причиненного лесам и находящимся в них природным объектам вследствие нарушения лесного законодательства». </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Приложение № 2</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к Порядку расчета </w:t>
      </w:r>
      <w:proofErr w:type="gramStart"/>
      <w:r w:rsidRPr="00CA3671">
        <w:rPr>
          <w:rFonts w:ascii="Times New Roman" w:hAnsi="Times New Roman"/>
          <w:sz w:val="20"/>
          <w:szCs w:val="20"/>
        </w:rPr>
        <w:t>восстановительной</w:t>
      </w:r>
      <w:proofErr w:type="gramEnd"/>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(компенсационной) стоимости зеленых</w:t>
      </w:r>
    </w:p>
    <w:p w:rsidR="00D47C77" w:rsidRPr="00CA3671" w:rsidRDefault="00D47C77" w:rsidP="00CA3671">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насаждений на территории </w:t>
      </w:r>
      <w:r w:rsidR="00CA3671" w:rsidRPr="00CA3671">
        <w:rPr>
          <w:rFonts w:ascii="Times New Roman" w:hAnsi="Times New Roman"/>
          <w:sz w:val="20"/>
          <w:szCs w:val="20"/>
        </w:rPr>
        <w:t xml:space="preserve"> </w:t>
      </w:r>
    </w:p>
    <w:p w:rsidR="00D47C77" w:rsidRPr="008C3D8D" w:rsidRDefault="00D47C77" w:rsidP="00D47C77">
      <w:pPr>
        <w:pStyle w:val="ConsPlusNormal"/>
        <w:jc w:val="center"/>
        <w:rPr>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 xml:space="preserve">ДОГОВОР </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на выполнение работ по возмещению восстановительной (компенсационной) стоимости зеленых насаждений в форме компенсационного озеленения</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CA3671" w:rsidP="00D47C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 Глинищево                                                    </w:t>
      </w:r>
      <w:r w:rsidR="00D47C77" w:rsidRPr="008C3D8D">
        <w:rPr>
          <w:rFonts w:ascii="Times New Roman" w:hAnsi="Times New Roman" w:cs="Times New Roman"/>
          <w:sz w:val="24"/>
          <w:szCs w:val="24"/>
        </w:rPr>
        <w:t>"____" _________ 20__г.</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CA3671" w:rsidP="00D47C77">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Глинищевская сельская а</w:t>
      </w:r>
      <w:r w:rsidR="00D47C77" w:rsidRPr="008C3D8D">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 </w:t>
      </w:r>
      <w:r w:rsidR="00D47C77" w:rsidRPr="008C3D8D">
        <w:rPr>
          <w:rFonts w:ascii="Times New Roman" w:hAnsi="Times New Roman" w:cs="Times New Roman"/>
          <w:sz w:val="24"/>
          <w:szCs w:val="24"/>
        </w:rPr>
        <w:t xml:space="preserve"> в лице ______________________, действующего на </w:t>
      </w:r>
      <w:proofErr w:type="spellStart"/>
      <w:r w:rsidR="00D47C77" w:rsidRPr="008C3D8D">
        <w:rPr>
          <w:rFonts w:ascii="Times New Roman" w:hAnsi="Times New Roman" w:cs="Times New Roman"/>
          <w:sz w:val="24"/>
          <w:szCs w:val="24"/>
        </w:rPr>
        <w:t>основании__________________________</w:t>
      </w:r>
      <w:proofErr w:type="spellEnd"/>
      <w:r w:rsidR="00D47C77" w:rsidRPr="008C3D8D">
        <w:rPr>
          <w:rFonts w:ascii="Times New Roman" w:hAnsi="Times New Roman" w:cs="Times New Roman"/>
          <w:sz w:val="24"/>
          <w:szCs w:val="24"/>
        </w:rPr>
        <w:t xml:space="preserve">, именуемая в дальнейшем "Заказчик", с одной стороны, и _______________________________ в </w:t>
      </w:r>
      <w:proofErr w:type="spellStart"/>
      <w:r w:rsidR="00D47C77" w:rsidRPr="008C3D8D">
        <w:rPr>
          <w:rFonts w:ascii="Times New Roman" w:hAnsi="Times New Roman" w:cs="Times New Roman"/>
          <w:sz w:val="24"/>
          <w:szCs w:val="24"/>
        </w:rPr>
        <w:t>лице_____________________</w:t>
      </w:r>
      <w:proofErr w:type="spellEnd"/>
      <w:r w:rsidR="00D47C77" w:rsidRPr="008C3D8D">
        <w:rPr>
          <w:rFonts w:ascii="Times New Roman" w:hAnsi="Times New Roman" w:cs="Times New Roman"/>
          <w:sz w:val="24"/>
          <w:szCs w:val="24"/>
        </w:rPr>
        <w:t>,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roofErr w:type="gramEnd"/>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1. Предмет договора</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proofErr w:type="gramStart"/>
      <w:r w:rsidRPr="008C3D8D">
        <w:rPr>
          <w:rFonts w:ascii="Times New Roman" w:hAnsi="Times New Roman" w:cs="Times New Roman"/>
          <w:sz w:val="24"/>
          <w:szCs w:val="24"/>
        </w:rPr>
        <w:t xml:space="preserve">1.1.Заказчик поручает, а Исполнитель принимает на себя обязательства по возмещению восстановительной (компенсационной)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Порядка расчета восстановительной (компенсационной) стоимости зеленых насаждений на территории </w:t>
      </w:r>
      <w:r w:rsidR="00CA3671">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 Бр</w:t>
      </w:r>
      <w:r w:rsidR="00CA3671">
        <w:rPr>
          <w:rFonts w:ascii="Times New Roman" w:hAnsi="Times New Roman" w:cs="Times New Roman"/>
          <w:sz w:val="24"/>
          <w:szCs w:val="24"/>
        </w:rPr>
        <w:t xml:space="preserve">янского </w:t>
      </w:r>
      <w:r w:rsidRPr="008C3D8D">
        <w:rPr>
          <w:rFonts w:ascii="Times New Roman" w:hAnsi="Times New Roman" w:cs="Times New Roman"/>
          <w:sz w:val="24"/>
          <w:szCs w:val="24"/>
        </w:rPr>
        <w:t>муниципального района Брянской области.</w:t>
      </w:r>
      <w:proofErr w:type="gramEnd"/>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1.2.Расчет компенсационной стоимости зеленых насаждений оформлен приложением N 1 к настоящему договору.</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1.3.Работы выполняются поэтапно. Срок и порядок выполнения работ по каждому этапу установлены в разделе 3 настоящего договора.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1.4.Ответственным </w:t>
      </w:r>
      <w:r w:rsidR="00CA3671">
        <w:rPr>
          <w:rFonts w:ascii="Times New Roman" w:hAnsi="Times New Roman" w:cs="Times New Roman"/>
          <w:sz w:val="24"/>
          <w:szCs w:val="24"/>
        </w:rPr>
        <w:t xml:space="preserve"> лицом</w:t>
      </w:r>
      <w:r w:rsidRPr="008C3D8D">
        <w:rPr>
          <w:rFonts w:ascii="Times New Roman" w:hAnsi="Times New Roman" w:cs="Times New Roman"/>
          <w:sz w:val="24"/>
          <w:szCs w:val="24"/>
        </w:rPr>
        <w:t xml:space="preserve"> Заказчика по настоящему договору является </w:t>
      </w:r>
      <w:r w:rsidR="00CA3671">
        <w:rPr>
          <w:rFonts w:ascii="Times New Roman" w:hAnsi="Times New Roman" w:cs="Times New Roman"/>
          <w:sz w:val="24"/>
          <w:szCs w:val="24"/>
        </w:rPr>
        <w:t xml:space="preserve"> мастер по благоустройству  Глинищевской сельской </w:t>
      </w:r>
      <w:r w:rsidRPr="008C3D8D">
        <w:rPr>
          <w:rFonts w:ascii="Times New Roman" w:hAnsi="Times New Roman" w:cs="Times New Roman"/>
          <w:sz w:val="24"/>
          <w:szCs w:val="24"/>
        </w:rPr>
        <w:t>администрации</w:t>
      </w:r>
      <w:proofErr w:type="gramStart"/>
      <w:r w:rsidRPr="008C3D8D">
        <w:rPr>
          <w:rFonts w:ascii="Times New Roman" w:hAnsi="Times New Roman" w:cs="Times New Roman"/>
          <w:sz w:val="24"/>
          <w:szCs w:val="24"/>
        </w:rPr>
        <w:t xml:space="preserve"> </w:t>
      </w:r>
      <w:r w:rsidR="00CA3671">
        <w:rPr>
          <w:rFonts w:ascii="Times New Roman" w:hAnsi="Times New Roman" w:cs="Times New Roman"/>
          <w:sz w:val="24"/>
          <w:szCs w:val="24"/>
        </w:rPr>
        <w:t xml:space="preserve"> </w:t>
      </w:r>
      <w:r w:rsidRPr="008C3D8D">
        <w:rPr>
          <w:rFonts w:ascii="Times New Roman" w:hAnsi="Times New Roman" w:cs="Times New Roman"/>
          <w:sz w:val="24"/>
          <w:szCs w:val="24"/>
        </w:rPr>
        <w:t>.</w:t>
      </w:r>
      <w:proofErr w:type="gramEnd"/>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2. Права и обязанности сторон</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2.1.Исполнитель обязан:</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2.1.1.Возместить восстановительную (компенсационную) стоимость зеленых насаждений в форме компенсационного озеленения путем выполнения работ.</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2.1.2.Принимать необходимые меры для сохранения объекта озеленения в периоды неблагоприятных погодных условий.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2.2.Исполнитель вправе:</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2.2.1.Привлекать к выполнению работ третьих лиц.</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2.3.Заказчик обязан (в лице ответственного структурного подразделения):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2.3.1.Определить земельный участок для создания объекта озеленения с учетом установленных охранных зон инженерных сетей и коммуникаций.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2.3.2.Создать Исполнителю необходимые условия для выполнения работ и принять их результат в сроки, предусмотренные настоящим договором.</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2.4.Заказчик вправе:</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2.4.1.Требовать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2.5.Стороны обязаны соблюдать сроки, установленные в разделе 3 настоящего договора.</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3. Порядок и сроки выполнения работ</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3.1.Этап 1 "Создание объекта озеленения":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3.1.1.В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D47C77" w:rsidRPr="008C3D8D" w:rsidRDefault="00D47C77" w:rsidP="00D47C77">
      <w:pPr>
        <w:pStyle w:val="ConsPlusNormal"/>
        <w:ind w:firstLine="539"/>
        <w:jc w:val="both"/>
        <w:rPr>
          <w:rFonts w:ascii="Times New Roman" w:hAnsi="Times New Roman" w:cs="Times New Roman"/>
          <w:sz w:val="24"/>
          <w:szCs w:val="24"/>
        </w:rPr>
      </w:pPr>
      <w:proofErr w:type="gramStart"/>
      <w:r w:rsidRPr="008C3D8D">
        <w:rPr>
          <w:rFonts w:ascii="Times New Roman" w:hAnsi="Times New Roman" w:cs="Times New Roman"/>
          <w:sz w:val="24"/>
          <w:szCs w:val="24"/>
        </w:rPr>
        <w:t>3.1.2.Исполнитель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roofErr w:type="gramEnd"/>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3.1.3.Заказчик в течение 30 дней </w:t>
      </w:r>
      <w:proofErr w:type="gramStart"/>
      <w:r w:rsidRPr="008C3D8D">
        <w:rPr>
          <w:rFonts w:ascii="Times New Roman" w:hAnsi="Times New Roman" w:cs="Times New Roman"/>
          <w:sz w:val="24"/>
          <w:szCs w:val="24"/>
        </w:rPr>
        <w:t>с даты получения</w:t>
      </w:r>
      <w:proofErr w:type="gramEnd"/>
      <w:r w:rsidRPr="008C3D8D">
        <w:rPr>
          <w:rFonts w:ascii="Times New Roman" w:hAnsi="Times New Roman" w:cs="Times New Roman"/>
          <w:sz w:val="24"/>
          <w:szCs w:val="24"/>
        </w:rPr>
        <w:t xml:space="preserve"> проектно-сметной документации на создание и содержание объекта озеленения от Исполнителя согласовывает ее.</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3.1.4.Исполнитель в течение 30 дней </w:t>
      </w:r>
      <w:proofErr w:type="gramStart"/>
      <w:r w:rsidRPr="008C3D8D">
        <w:rPr>
          <w:rFonts w:ascii="Times New Roman" w:hAnsi="Times New Roman" w:cs="Times New Roman"/>
          <w:sz w:val="24"/>
          <w:szCs w:val="24"/>
        </w:rPr>
        <w:t>с даты получения</w:t>
      </w:r>
      <w:proofErr w:type="gramEnd"/>
      <w:r w:rsidRPr="008C3D8D">
        <w:rPr>
          <w:rFonts w:ascii="Times New Roman" w:hAnsi="Times New Roman" w:cs="Times New Roman"/>
          <w:sz w:val="24"/>
          <w:szCs w:val="24"/>
        </w:rPr>
        <w:t xml:space="preserve">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3.1.5.Исполнитель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3.2.Этап 2 "Содержание объекта озеленения и передача его Заказчику":</w:t>
      </w:r>
    </w:p>
    <w:p w:rsidR="00D47C77" w:rsidRPr="008C3D8D" w:rsidRDefault="00D47C77" w:rsidP="00D47C77">
      <w:pPr>
        <w:pStyle w:val="ConsPlusNormal"/>
        <w:ind w:firstLine="539"/>
        <w:jc w:val="both"/>
        <w:rPr>
          <w:rFonts w:ascii="Times New Roman" w:hAnsi="Times New Roman" w:cs="Times New Roman"/>
          <w:sz w:val="24"/>
          <w:szCs w:val="24"/>
        </w:rPr>
      </w:pPr>
      <w:proofErr w:type="gramStart"/>
      <w:r w:rsidRPr="008C3D8D">
        <w:rPr>
          <w:rFonts w:ascii="Times New Roman" w:hAnsi="Times New Roman" w:cs="Times New Roman"/>
          <w:sz w:val="24"/>
          <w:szCs w:val="24"/>
        </w:rPr>
        <w:t>3.2.1.Исполнитель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roofErr w:type="gramEnd"/>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3.2.2.По истечении 3 лет </w:t>
      </w:r>
      <w:proofErr w:type="gramStart"/>
      <w:r w:rsidRPr="008C3D8D">
        <w:rPr>
          <w:rFonts w:ascii="Times New Roman" w:hAnsi="Times New Roman" w:cs="Times New Roman"/>
          <w:sz w:val="24"/>
          <w:szCs w:val="24"/>
        </w:rPr>
        <w:t>с даты создания</w:t>
      </w:r>
      <w:proofErr w:type="gramEnd"/>
      <w:r w:rsidRPr="008C3D8D">
        <w:rPr>
          <w:rFonts w:ascii="Times New Roman" w:hAnsi="Times New Roman" w:cs="Times New Roman"/>
          <w:sz w:val="24"/>
          <w:szCs w:val="24"/>
        </w:rPr>
        <w:t xml:space="preserve">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3.3.При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4. Порядок сдачи-приемки выполненных работ</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4.1.Сдача-приемка выполненных работ осуществляется отдельно по каждому этапу работ.</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4.2.Заказчик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4.3.Заказчик в течение 15 дней </w:t>
      </w:r>
      <w:proofErr w:type="gramStart"/>
      <w:r w:rsidRPr="008C3D8D">
        <w:rPr>
          <w:rFonts w:ascii="Times New Roman" w:hAnsi="Times New Roman" w:cs="Times New Roman"/>
          <w:sz w:val="24"/>
          <w:szCs w:val="24"/>
        </w:rPr>
        <w:t>с даты получения</w:t>
      </w:r>
      <w:proofErr w:type="gramEnd"/>
      <w:r w:rsidRPr="008C3D8D">
        <w:rPr>
          <w:rFonts w:ascii="Times New Roman" w:hAnsi="Times New Roman" w:cs="Times New Roman"/>
          <w:sz w:val="24"/>
          <w:szCs w:val="24"/>
        </w:rPr>
        <w:t xml:space="preserve">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4.4.После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5. Ответственность сторон</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5.2.Заказчик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D47C77" w:rsidRPr="008C3D8D" w:rsidRDefault="00D47C77" w:rsidP="00D47C77">
      <w:pPr>
        <w:pStyle w:val="ConsPlusNormal"/>
        <w:ind w:firstLine="539"/>
        <w:jc w:val="both"/>
        <w:rPr>
          <w:rFonts w:ascii="Times New Roman" w:hAnsi="Times New Roman" w:cs="Times New Roman"/>
          <w:sz w:val="24"/>
          <w:szCs w:val="24"/>
        </w:rPr>
      </w:pPr>
      <w:proofErr w:type="gramStart"/>
      <w:r w:rsidRPr="008C3D8D">
        <w:rPr>
          <w:rFonts w:ascii="Times New Roman" w:hAnsi="Times New Roman" w:cs="Times New Roman"/>
          <w:sz w:val="24"/>
          <w:szCs w:val="24"/>
        </w:rPr>
        <w:t xml:space="preserve">5.3.Если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w:t>
      </w:r>
      <w:r w:rsidR="00CA3671">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 в течение 30 дней с даты получения требования Заказчика об</w:t>
      </w:r>
      <w:proofErr w:type="gramEnd"/>
      <w:r w:rsidRPr="008C3D8D">
        <w:rPr>
          <w:rFonts w:ascii="Times New Roman" w:hAnsi="Times New Roman" w:cs="Times New Roman"/>
          <w:sz w:val="24"/>
          <w:szCs w:val="24"/>
        </w:rPr>
        <w:t xml:space="preserve"> оплате.</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5.4.Стороны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6. Порядок расторжения договора</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6.1.Расторжение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7. Прочие условия</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7.1.Все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w:t>
      </w:r>
      <w:proofErr w:type="gramStart"/>
      <w:r w:rsidRPr="008C3D8D">
        <w:rPr>
          <w:rFonts w:ascii="Times New Roman" w:hAnsi="Times New Roman" w:cs="Times New Roman"/>
          <w:sz w:val="24"/>
          <w:szCs w:val="24"/>
        </w:rPr>
        <w:t>выполненная</w:t>
      </w:r>
      <w:proofErr w:type="gramEnd"/>
      <w:r w:rsidRPr="008C3D8D">
        <w:rPr>
          <w:rFonts w:ascii="Times New Roman" w:hAnsi="Times New Roman" w:cs="Times New Roman"/>
          <w:sz w:val="24"/>
          <w:szCs w:val="24"/>
        </w:rPr>
        <w:t xml:space="preserve"> в цветном виде и переданная другой Стороне посредством электронной почты, также имеет юридическую силу.</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7.2.Сторона,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7.3.Все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судебном порядке.</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7.4.Сторона,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7.5.Взаимоотношения Сторон в части, не оговоренной в настоящем договоре, регламентируются действующим законодательством Российской Федерации.</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Приложение: Расчет компенсационной стоимости зеленых насаждений.</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8. Юридические адреса сторон</w:t>
      </w:r>
    </w:p>
    <w:p w:rsidR="00D47C77" w:rsidRPr="008C3D8D" w:rsidRDefault="00D47C77" w:rsidP="00D47C7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53"/>
        <w:gridCol w:w="4818"/>
      </w:tblGrid>
      <w:tr w:rsidR="00D47C77" w:rsidRPr="008C3D8D" w:rsidTr="00311B08">
        <w:tc>
          <w:tcPr>
            <w:tcW w:w="4753"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Заказчик:</w:t>
            </w:r>
          </w:p>
        </w:tc>
        <w:tc>
          <w:tcPr>
            <w:tcW w:w="4818"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Исполнитель:</w:t>
            </w:r>
          </w:p>
        </w:tc>
      </w:tr>
    </w:tbl>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40"/>
        <w:jc w:val="both"/>
        <w:rPr>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Default="00D47C77" w:rsidP="00CA3671">
      <w:pPr>
        <w:spacing w:after="0" w:line="240" w:lineRule="auto"/>
        <w:rPr>
          <w:rFonts w:ascii="Times New Roman" w:hAnsi="Times New Roman"/>
          <w:sz w:val="24"/>
          <w:szCs w:val="24"/>
        </w:rPr>
      </w:pPr>
    </w:p>
    <w:p w:rsidR="00CA3671" w:rsidRDefault="00CA3671" w:rsidP="00CA3671">
      <w:pPr>
        <w:spacing w:after="0" w:line="240" w:lineRule="auto"/>
        <w:rPr>
          <w:rFonts w:ascii="Times New Roman" w:hAnsi="Times New Roman"/>
          <w:sz w:val="24"/>
          <w:szCs w:val="24"/>
        </w:rPr>
      </w:pPr>
    </w:p>
    <w:p w:rsidR="00CA3671" w:rsidRPr="008C3D8D" w:rsidRDefault="00CA3671" w:rsidP="00CA3671">
      <w:pPr>
        <w:spacing w:after="0" w:line="240" w:lineRule="auto"/>
        <w:rPr>
          <w:rFonts w:ascii="Times New Roman" w:hAnsi="Times New Roman"/>
          <w:sz w:val="24"/>
          <w:szCs w:val="24"/>
        </w:rPr>
      </w:pP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Приложение № 1</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к договору на выполнение работ </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по возмещению </w:t>
      </w:r>
      <w:proofErr w:type="gramStart"/>
      <w:r w:rsidRPr="00CA3671">
        <w:rPr>
          <w:rFonts w:ascii="Times New Roman" w:hAnsi="Times New Roman"/>
          <w:sz w:val="20"/>
          <w:szCs w:val="20"/>
        </w:rPr>
        <w:t>восстановительной</w:t>
      </w:r>
      <w:proofErr w:type="gramEnd"/>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(компенсационной) стоимости зеленых</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насаждений в форме </w:t>
      </w:r>
      <w:proofErr w:type="gramStart"/>
      <w:r w:rsidRPr="00CA3671">
        <w:rPr>
          <w:rFonts w:ascii="Times New Roman" w:hAnsi="Times New Roman"/>
          <w:sz w:val="20"/>
          <w:szCs w:val="20"/>
        </w:rPr>
        <w:t>компенсационного</w:t>
      </w:r>
      <w:proofErr w:type="gramEnd"/>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озеленения от «__»_________20__г.  </w:t>
      </w:r>
    </w:p>
    <w:p w:rsidR="00D47C77" w:rsidRPr="008C3D8D" w:rsidRDefault="00D47C77" w:rsidP="00D47C77">
      <w:pPr>
        <w:pStyle w:val="ConsPlusNormal"/>
        <w:jc w:val="center"/>
        <w:rPr>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__________________________________________________________________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(наименование органа местного самоуправления)</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Расчет N 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 xml:space="preserve">размера восстановительной (компенсационной) стоимости </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при повреждении или уничтожении зеленых насаждений</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xml:space="preserve">от ___ _________ 20__ г. </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(Ф.И.О., должность)</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в присутствии заказчика_____________________________________________</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__________________________________________________________________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(организация, должность, Ф.И.О.)</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вид, объем вреда, причиненного зеленым насаждениям ___________________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__________________________________________________________________ __________________________________________________________________ __________________________________________________________________ __________________________________________________________________ (основание, адрес)</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tblPr>
      <w:tblGrid>
        <w:gridCol w:w="1142"/>
        <w:gridCol w:w="2099"/>
        <w:gridCol w:w="1549"/>
        <w:gridCol w:w="2535"/>
        <w:gridCol w:w="2408"/>
      </w:tblGrid>
      <w:tr w:rsidR="00D47C77" w:rsidRPr="008C3D8D" w:rsidTr="00311B08">
        <w:trPr>
          <w:trHeight w:val="311"/>
        </w:trPr>
        <w:tc>
          <w:tcPr>
            <w:tcW w:w="1142"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roofErr w:type="spellStart"/>
            <w:proofErr w:type="gramStart"/>
            <w:r w:rsidRPr="008C3D8D">
              <w:rPr>
                <w:rFonts w:ascii="Times New Roman" w:hAnsi="Times New Roman" w:cs="Times New Roman"/>
                <w:sz w:val="24"/>
                <w:szCs w:val="24"/>
              </w:rPr>
              <w:t>п</w:t>
            </w:r>
            <w:proofErr w:type="spellEnd"/>
            <w:proofErr w:type="gramEnd"/>
            <w:r w:rsidRPr="008C3D8D">
              <w:rPr>
                <w:rFonts w:ascii="Times New Roman" w:hAnsi="Times New Roman" w:cs="Times New Roman"/>
                <w:sz w:val="24"/>
                <w:szCs w:val="24"/>
              </w:rPr>
              <w:t>/</w:t>
            </w:r>
            <w:proofErr w:type="spellStart"/>
            <w:r w:rsidRPr="008C3D8D">
              <w:rPr>
                <w:rFonts w:ascii="Times New Roman" w:hAnsi="Times New Roman" w:cs="Times New Roman"/>
                <w:sz w:val="24"/>
                <w:szCs w:val="24"/>
              </w:rPr>
              <w:t>п</w:t>
            </w:r>
            <w:proofErr w:type="spellEnd"/>
          </w:p>
        </w:tc>
        <w:tc>
          <w:tcPr>
            <w:tcW w:w="209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Наименование</w:t>
            </w:r>
          </w:p>
        </w:tc>
        <w:tc>
          <w:tcPr>
            <w:tcW w:w="154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количество</w:t>
            </w:r>
          </w:p>
        </w:tc>
        <w:tc>
          <w:tcPr>
            <w:tcW w:w="2535"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 xml:space="preserve">Диаметр ствола, </w:t>
            </w:r>
            <w:proofErr w:type="gramStart"/>
            <w:r w:rsidRPr="008C3D8D">
              <w:rPr>
                <w:rFonts w:ascii="Times New Roman" w:hAnsi="Times New Roman" w:cs="Times New Roman"/>
                <w:sz w:val="24"/>
                <w:szCs w:val="24"/>
              </w:rPr>
              <w:t>см</w:t>
            </w:r>
            <w:proofErr w:type="gramEnd"/>
          </w:p>
        </w:tc>
        <w:tc>
          <w:tcPr>
            <w:tcW w:w="2408"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Расчет суммы</w:t>
            </w:r>
          </w:p>
        </w:tc>
      </w:tr>
      <w:tr w:rsidR="00D47C77" w:rsidRPr="008C3D8D" w:rsidTr="00311B08">
        <w:trPr>
          <w:trHeight w:val="165"/>
        </w:trPr>
        <w:tc>
          <w:tcPr>
            <w:tcW w:w="1142"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r>
    </w:tbl>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Ущерб, нанесенный зеленому фонду городского поселения, составляет: ____________________________________________________________ (руб.)</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Сумма ущерба определена на основании Методики расчета восстановительной (компенсационной) стоимости при повреждении или уничтожении зеленых насаждений на территории </w:t>
      </w:r>
      <w:r w:rsidR="00CA3671">
        <w:rPr>
          <w:rFonts w:ascii="Times New Roman" w:hAnsi="Times New Roman" w:cs="Times New Roman"/>
          <w:sz w:val="24"/>
          <w:szCs w:val="24"/>
        </w:rPr>
        <w:t xml:space="preserve"> Глинищевского сельского</w:t>
      </w:r>
      <w:r w:rsidRPr="008C3D8D">
        <w:rPr>
          <w:rFonts w:ascii="Times New Roman" w:hAnsi="Times New Roman" w:cs="Times New Roman"/>
          <w:sz w:val="24"/>
          <w:szCs w:val="24"/>
        </w:rPr>
        <w:t xml:space="preserve"> поселения Бр</w:t>
      </w:r>
      <w:r w:rsidR="00CA3671">
        <w:rPr>
          <w:rFonts w:ascii="Times New Roman" w:hAnsi="Times New Roman" w:cs="Times New Roman"/>
          <w:sz w:val="24"/>
          <w:szCs w:val="24"/>
        </w:rPr>
        <w:t xml:space="preserve">янского </w:t>
      </w:r>
      <w:r w:rsidRPr="008C3D8D">
        <w:rPr>
          <w:rFonts w:ascii="Times New Roman" w:hAnsi="Times New Roman" w:cs="Times New Roman"/>
          <w:sz w:val="24"/>
          <w:szCs w:val="24"/>
        </w:rPr>
        <w:t xml:space="preserve"> муниципального района Брянской области. </w:t>
      </w:r>
    </w:p>
    <w:p w:rsidR="00D47C77" w:rsidRPr="008C3D8D" w:rsidRDefault="00D47C77" w:rsidP="00D47C77">
      <w:pPr>
        <w:pStyle w:val="ConsPlusNormal"/>
        <w:ind w:firstLine="539"/>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Специалист ___________________________ должность, Ф.И.О., подпись </w:t>
      </w:r>
    </w:p>
    <w:p w:rsidR="00D47C77" w:rsidRPr="008C3D8D" w:rsidRDefault="00D47C77" w:rsidP="00D47C77">
      <w:pPr>
        <w:pStyle w:val="ConsPlusNormal"/>
        <w:ind w:firstLine="539"/>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С расчетом ознакомлен представитель заказчика: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_________________________________________________</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Ф.И.О., подпись (наименование организации)</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jc w:val="both"/>
        <w:rPr>
          <w:rFonts w:ascii="Times New Roman" w:hAnsi="Times New Roman"/>
          <w:sz w:val="24"/>
          <w:szCs w:val="24"/>
        </w:rPr>
      </w:pPr>
    </w:p>
    <w:p w:rsidR="00E10681" w:rsidRPr="008C3D8D" w:rsidRDefault="00F32AD6">
      <w:pPr>
        <w:rPr>
          <w:sz w:val="24"/>
          <w:szCs w:val="24"/>
        </w:rPr>
      </w:pPr>
    </w:p>
    <w:sectPr w:rsidR="00E10681" w:rsidRPr="008C3D8D" w:rsidSect="00CA3671">
      <w:pgSz w:w="11906" w:h="16838"/>
      <w:pgMar w:top="851"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108"/>
    <w:multiLevelType w:val="multilevel"/>
    <w:tmpl w:val="912E19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D47C77"/>
    <w:rsid w:val="000B3B90"/>
    <w:rsid w:val="002037A3"/>
    <w:rsid w:val="00266F87"/>
    <w:rsid w:val="002D0599"/>
    <w:rsid w:val="003E1E40"/>
    <w:rsid w:val="0044373F"/>
    <w:rsid w:val="005B794E"/>
    <w:rsid w:val="007805FF"/>
    <w:rsid w:val="007D19CC"/>
    <w:rsid w:val="008B5DD2"/>
    <w:rsid w:val="008C3D8D"/>
    <w:rsid w:val="008C7C8F"/>
    <w:rsid w:val="008D73A6"/>
    <w:rsid w:val="009A5E06"/>
    <w:rsid w:val="00A11B3C"/>
    <w:rsid w:val="00A41BDD"/>
    <w:rsid w:val="00AC2A77"/>
    <w:rsid w:val="00B0520A"/>
    <w:rsid w:val="00C0702B"/>
    <w:rsid w:val="00C17AFA"/>
    <w:rsid w:val="00CA3671"/>
    <w:rsid w:val="00D47C77"/>
    <w:rsid w:val="00F32AD6"/>
    <w:rsid w:val="00FD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77"/>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7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47C77"/>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7C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C77"/>
    <w:rPr>
      <w:rFonts w:ascii="Tahoma" w:eastAsiaTheme="minorEastAsia" w:hAnsi="Tahoma" w:cs="Tahoma"/>
      <w:sz w:val="16"/>
      <w:szCs w:val="16"/>
      <w:lang w:eastAsia="ru-RU"/>
    </w:rPr>
  </w:style>
  <w:style w:type="paragraph" w:styleId="a6">
    <w:name w:val="No Spacing"/>
    <w:qFormat/>
    <w:rsid w:val="007805FF"/>
    <w:pPr>
      <w:suppressAutoHyphens/>
      <w:spacing w:after="0" w:line="240" w:lineRule="auto"/>
    </w:pPr>
    <w:rPr>
      <w:rFonts w:ascii="Calibri" w:eastAsia="Times New Roman" w:hAnsi="Calibri" w:cs="Calibri"/>
      <w:lang w:eastAsia="ar-SA"/>
    </w:rPr>
  </w:style>
  <w:style w:type="paragraph" w:styleId="a7">
    <w:name w:val="List Paragraph"/>
    <w:basedOn w:val="a"/>
    <w:uiPriority w:val="34"/>
    <w:qFormat/>
    <w:rsid w:val="008C3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5069</Words>
  <Characters>28897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9</cp:revision>
  <cp:lastPrinted>2022-05-17T07:29:00Z</cp:lastPrinted>
  <dcterms:created xsi:type="dcterms:W3CDTF">2022-05-13T06:20:00Z</dcterms:created>
  <dcterms:modified xsi:type="dcterms:W3CDTF">2022-05-17T07:59:00Z</dcterms:modified>
</cp:coreProperties>
</file>