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FB" w:rsidRPr="009554CE" w:rsidRDefault="00C311FB" w:rsidP="006274F6">
      <w:pPr>
        <w:ind w:left="5812"/>
        <w:rPr>
          <w:b/>
        </w:rPr>
      </w:pPr>
      <w:r w:rsidRPr="00AA18BD">
        <w:t xml:space="preserve">       </w:t>
      </w:r>
      <w:r w:rsidR="00CB3482">
        <w:t xml:space="preserve">       </w:t>
      </w:r>
      <w:r w:rsidRPr="00AA18BD">
        <w:t xml:space="preserve"> </w:t>
      </w:r>
      <w:r w:rsidRPr="009554CE">
        <w:rPr>
          <w:b/>
        </w:rPr>
        <w:t>Утверждена</w:t>
      </w:r>
    </w:p>
    <w:p w:rsidR="00C311FB" w:rsidRDefault="00C311FB" w:rsidP="006274F6">
      <w:r>
        <w:t xml:space="preserve">                                                                                                   Постановлением Глинищевской</w:t>
      </w:r>
    </w:p>
    <w:p w:rsidR="004156CC" w:rsidRDefault="00C311FB" w:rsidP="006274F6">
      <w:r>
        <w:t xml:space="preserve">                                                                                  с</w:t>
      </w:r>
      <w:r w:rsidRPr="00AA18BD">
        <w:t>ельской</w:t>
      </w:r>
      <w:r>
        <w:t xml:space="preserve"> </w:t>
      </w:r>
      <w:r w:rsidRPr="00AA18BD">
        <w:t>администрации</w:t>
      </w:r>
      <w:r w:rsidR="004156CC">
        <w:t xml:space="preserve"> № 119 от 21.08.2018 г.</w:t>
      </w:r>
    </w:p>
    <w:p w:rsidR="00922E85" w:rsidRDefault="00C311FB" w:rsidP="006274F6">
      <w:r w:rsidRPr="00AA18BD">
        <w:t xml:space="preserve">  </w:t>
      </w:r>
      <w:r w:rsidR="00CB3482">
        <w:t xml:space="preserve">                                           </w:t>
      </w:r>
      <w:r w:rsidR="00922E85">
        <w:t xml:space="preserve">                               </w:t>
      </w:r>
      <w:r w:rsidR="00CB3482">
        <w:t xml:space="preserve">  </w:t>
      </w:r>
      <w:r w:rsidR="004156CC">
        <w:t xml:space="preserve">( в редакции постановления № 43 от 30.03.2018 </w:t>
      </w:r>
      <w:r w:rsidR="00922E85">
        <w:t xml:space="preserve">г, </w:t>
      </w:r>
    </w:p>
    <w:p w:rsidR="00C311FB" w:rsidRPr="00AA18BD" w:rsidRDefault="00922E85" w:rsidP="006274F6">
      <w:r>
        <w:t xml:space="preserve">                                                                                                   </w:t>
      </w:r>
      <w:r w:rsidR="00C8553B">
        <w:t xml:space="preserve"> </w:t>
      </w:r>
    </w:p>
    <w:p w:rsidR="00C311FB" w:rsidRPr="00AA18BD" w:rsidRDefault="00C311FB" w:rsidP="006274F6">
      <w:pPr>
        <w:ind w:left="5812"/>
        <w:jc w:val="right"/>
      </w:pPr>
      <w:r w:rsidRPr="00AA18BD">
        <w:t xml:space="preserve"> </w:t>
      </w:r>
    </w:p>
    <w:p w:rsidR="00C311FB" w:rsidRPr="005428E4" w:rsidRDefault="00C311FB" w:rsidP="006274F6">
      <w:pPr>
        <w:rPr>
          <w:sz w:val="28"/>
          <w:szCs w:val="28"/>
        </w:rPr>
      </w:pPr>
    </w:p>
    <w:p w:rsidR="00C311FB" w:rsidRPr="005428E4" w:rsidRDefault="00C311FB" w:rsidP="006274F6">
      <w:pPr>
        <w:ind w:left="4536"/>
        <w:jc w:val="center"/>
        <w:rPr>
          <w:sz w:val="28"/>
          <w:szCs w:val="20"/>
        </w:rPr>
      </w:pPr>
    </w:p>
    <w:p w:rsidR="00C311FB" w:rsidRPr="005428E4" w:rsidRDefault="00C311FB" w:rsidP="006274F6">
      <w:pPr>
        <w:ind w:left="4536"/>
        <w:jc w:val="center"/>
        <w:rPr>
          <w:sz w:val="28"/>
          <w:szCs w:val="20"/>
        </w:rPr>
      </w:pPr>
    </w:p>
    <w:p w:rsidR="00C311FB" w:rsidRDefault="00C311FB" w:rsidP="006274F6">
      <w:pPr>
        <w:ind w:left="4536"/>
        <w:jc w:val="center"/>
        <w:rPr>
          <w:sz w:val="28"/>
          <w:szCs w:val="20"/>
        </w:rPr>
      </w:pPr>
    </w:p>
    <w:p w:rsidR="00C311FB" w:rsidRDefault="00C311FB" w:rsidP="006274F6">
      <w:pPr>
        <w:ind w:left="4536"/>
        <w:jc w:val="center"/>
        <w:rPr>
          <w:sz w:val="28"/>
          <w:szCs w:val="20"/>
        </w:rPr>
      </w:pPr>
    </w:p>
    <w:p w:rsidR="00C311FB" w:rsidRDefault="00C311FB" w:rsidP="006274F6">
      <w:pPr>
        <w:ind w:left="4536"/>
        <w:jc w:val="center"/>
        <w:rPr>
          <w:sz w:val="28"/>
          <w:szCs w:val="20"/>
        </w:rPr>
      </w:pPr>
    </w:p>
    <w:p w:rsidR="00C311FB" w:rsidRDefault="00C311FB" w:rsidP="006274F6">
      <w:pPr>
        <w:ind w:left="4536"/>
        <w:jc w:val="center"/>
        <w:rPr>
          <w:sz w:val="28"/>
          <w:szCs w:val="20"/>
        </w:rPr>
      </w:pPr>
    </w:p>
    <w:p w:rsidR="00C311FB" w:rsidRDefault="00C311FB" w:rsidP="006274F6">
      <w:pPr>
        <w:ind w:left="4536"/>
        <w:jc w:val="center"/>
        <w:rPr>
          <w:sz w:val="28"/>
          <w:szCs w:val="20"/>
        </w:rPr>
      </w:pPr>
    </w:p>
    <w:p w:rsidR="00C311FB" w:rsidRDefault="00C311FB" w:rsidP="006274F6">
      <w:pPr>
        <w:ind w:left="4536"/>
        <w:jc w:val="center"/>
        <w:rPr>
          <w:sz w:val="28"/>
          <w:szCs w:val="20"/>
        </w:rPr>
      </w:pPr>
    </w:p>
    <w:p w:rsidR="00C311FB" w:rsidRDefault="00C311FB" w:rsidP="006274F6">
      <w:pPr>
        <w:ind w:left="4536"/>
        <w:jc w:val="center"/>
        <w:rPr>
          <w:sz w:val="28"/>
          <w:szCs w:val="20"/>
        </w:rPr>
      </w:pPr>
    </w:p>
    <w:p w:rsidR="00C311FB" w:rsidRPr="005428E4" w:rsidRDefault="00C311FB" w:rsidP="006274F6">
      <w:pPr>
        <w:ind w:left="4536"/>
        <w:jc w:val="center"/>
        <w:rPr>
          <w:sz w:val="28"/>
          <w:szCs w:val="20"/>
        </w:rPr>
      </w:pPr>
    </w:p>
    <w:p w:rsidR="00C311FB" w:rsidRPr="005428E4" w:rsidRDefault="00C311FB" w:rsidP="006274F6">
      <w:pPr>
        <w:ind w:left="4536"/>
        <w:jc w:val="center"/>
        <w:rPr>
          <w:sz w:val="28"/>
          <w:szCs w:val="20"/>
        </w:rPr>
      </w:pPr>
    </w:p>
    <w:p w:rsidR="00C311FB" w:rsidRPr="005428E4" w:rsidRDefault="00C311FB" w:rsidP="006274F6">
      <w:pPr>
        <w:ind w:left="4536"/>
        <w:jc w:val="center"/>
        <w:rPr>
          <w:sz w:val="28"/>
          <w:szCs w:val="20"/>
        </w:rPr>
      </w:pPr>
    </w:p>
    <w:p w:rsidR="00C311FB" w:rsidRPr="00AA18BD" w:rsidRDefault="00C311FB" w:rsidP="006274F6">
      <w:pPr>
        <w:widowControl w:val="0"/>
        <w:jc w:val="center"/>
        <w:rPr>
          <w:b/>
          <w:sz w:val="56"/>
          <w:szCs w:val="56"/>
        </w:rPr>
      </w:pPr>
      <w:r w:rsidRPr="00AA18BD">
        <w:rPr>
          <w:b/>
          <w:sz w:val="56"/>
          <w:szCs w:val="56"/>
        </w:rPr>
        <w:t>Муниципальная программа</w:t>
      </w:r>
    </w:p>
    <w:p w:rsidR="00C311FB" w:rsidRPr="00AA18BD" w:rsidRDefault="00C311FB" w:rsidP="006274F6">
      <w:pPr>
        <w:widowControl w:val="0"/>
        <w:jc w:val="center"/>
        <w:rPr>
          <w:b/>
          <w:sz w:val="44"/>
          <w:szCs w:val="44"/>
        </w:rPr>
      </w:pPr>
      <w:r w:rsidRPr="00AA18BD">
        <w:rPr>
          <w:b/>
          <w:sz w:val="44"/>
          <w:szCs w:val="44"/>
        </w:rPr>
        <w:t>Глинищевского сельского поселения</w:t>
      </w:r>
    </w:p>
    <w:p w:rsidR="00C311FB" w:rsidRPr="00AA18BD" w:rsidRDefault="00C311FB" w:rsidP="006274F6">
      <w:pPr>
        <w:widowControl w:val="0"/>
        <w:jc w:val="center"/>
        <w:rPr>
          <w:b/>
          <w:sz w:val="44"/>
          <w:szCs w:val="44"/>
        </w:rPr>
      </w:pPr>
      <w:r w:rsidRPr="00AA18BD">
        <w:rPr>
          <w:b/>
          <w:sz w:val="44"/>
          <w:szCs w:val="44"/>
        </w:rPr>
        <w:t xml:space="preserve">  Брянского района Брянской области</w:t>
      </w:r>
    </w:p>
    <w:p w:rsidR="00C311FB" w:rsidRPr="00AA18BD" w:rsidRDefault="00C311FB" w:rsidP="006274F6">
      <w:pPr>
        <w:widowControl w:val="0"/>
        <w:jc w:val="center"/>
        <w:rPr>
          <w:b/>
          <w:sz w:val="44"/>
          <w:szCs w:val="44"/>
        </w:rPr>
      </w:pPr>
      <w:r w:rsidRPr="00AA18BD">
        <w:rPr>
          <w:b/>
          <w:sz w:val="44"/>
          <w:szCs w:val="44"/>
        </w:rPr>
        <w:t xml:space="preserve"> «Формирование современной городской среды </w:t>
      </w:r>
    </w:p>
    <w:p w:rsidR="00C311FB" w:rsidRPr="00AA18BD" w:rsidRDefault="00C311FB" w:rsidP="006274F6">
      <w:pPr>
        <w:widowControl w:val="0"/>
        <w:jc w:val="center"/>
        <w:rPr>
          <w:b/>
          <w:sz w:val="44"/>
          <w:szCs w:val="44"/>
        </w:rPr>
      </w:pPr>
      <w:r w:rsidRPr="00AA18BD">
        <w:rPr>
          <w:b/>
          <w:sz w:val="44"/>
          <w:szCs w:val="44"/>
        </w:rPr>
        <w:t>на 2018-2022 годы»</w:t>
      </w:r>
    </w:p>
    <w:p w:rsidR="00C311FB" w:rsidRPr="005428E4" w:rsidRDefault="00C311FB" w:rsidP="006274F6">
      <w:pPr>
        <w:jc w:val="center"/>
        <w:rPr>
          <w:b/>
          <w:sz w:val="32"/>
          <w:szCs w:val="32"/>
        </w:rPr>
      </w:pPr>
    </w:p>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Pr>
        <w:jc w:val="center"/>
      </w:pPr>
    </w:p>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Pr>
        <w:pStyle w:val="4"/>
        <w:pBdr>
          <w:bottom w:val="single" w:sz="4" w:space="0" w:color="B8CCE4"/>
        </w:pBdr>
        <w:rPr>
          <w:rFonts w:ascii="Times New Roman" w:hAnsi="Times New Roman"/>
          <w:lang w:val="ru-RU"/>
        </w:rPr>
      </w:pPr>
    </w:p>
    <w:p w:rsidR="00C311FB" w:rsidRDefault="00C311FB" w:rsidP="006274F6">
      <w:pPr>
        <w:pStyle w:val="4"/>
        <w:pBdr>
          <w:bottom w:val="single" w:sz="4" w:space="0" w:color="B8CCE4"/>
        </w:pBdr>
        <w:jc w:val="center"/>
        <w:rPr>
          <w:rFonts w:ascii="Times New Roman" w:hAnsi="Times New Roman"/>
          <w:b/>
          <w:color w:val="auto"/>
          <w:lang w:val="ru-RU"/>
        </w:rPr>
      </w:pPr>
    </w:p>
    <w:p w:rsidR="00C311FB" w:rsidRPr="007B580B" w:rsidRDefault="00C311FB" w:rsidP="006274F6">
      <w:pPr>
        <w:pStyle w:val="4"/>
        <w:pBdr>
          <w:bottom w:val="single" w:sz="4" w:space="0" w:color="B8CCE4"/>
        </w:pBdr>
        <w:jc w:val="center"/>
        <w:rPr>
          <w:rFonts w:ascii="Times New Roman" w:hAnsi="Times New Roman"/>
          <w:b/>
          <w:i w:val="0"/>
          <w:color w:val="auto"/>
          <w:lang w:val="ru-RU"/>
        </w:rPr>
      </w:pPr>
      <w:r w:rsidRPr="007B580B">
        <w:rPr>
          <w:rFonts w:ascii="Times New Roman" w:hAnsi="Times New Roman"/>
          <w:b/>
          <w:i w:val="0"/>
          <w:color w:val="auto"/>
          <w:lang w:val="ru-RU"/>
        </w:rPr>
        <w:t>с. Глинищево</w:t>
      </w:r>
    </w:p>
    <w:p w:rsidR="00C311FB" w:rsidRPr="008E29B4" w:rsidRDefault="00C311FB" w:rsidP="006274F6">
      <w:pPr>
        <w:pStyle w:val="4"/>
        <w:pBdr>
          <w:bottom w:val="single" w:sz="4" w:space="0" w:color="B8CCE4"/>
        </w:pBdr>
        <w:jc w:val="center"/>
        <w:rPr>
          <w:b/>
          <w:sz w:val="28"/>
          <w:szCs w:val="28"/>
          <w:lang w:val="ru-RU"/>
        </w:rPr>
      </w:pPr>
      <w:r w:rsidRPr="008E29B4">
        <w:rPr>
          <w:b/>
          <w:sz w:val="28"/>
          <w:szCs w:val="28"/>
          <w:lang w:val="ru-RU"/>
        </w:rPr>
        <w:lastRenderedPageBreak/>
        <w:t xml:space="preserve">                                           </w:t>
      </w:r>
    </w:p>
    <w:p w:rsidR="00C311FB" w:rsidRDefault="00C311FB" w:rsidP="006274F6">
      <w:pPr>
        <w:jc w:val="center"/>
        <w:rPr>
          <w:b/>
          <w:sz w:val="28"/>
          <w:szCs w:val="28"/>
        </w:rPr>
      </w:pPr>
      <w:r>
        <w:rPr>
          <w:b/>
          <w:sz w:val="28"/>
          <w:szCs w:val="28"/>
        </w:rPr>
        <w:t xml:space="preserve">                                                           </w:t>
      </w:r>
    </w:p>
    <w:p w:rsidR="00C311FB" w:rsidRPr="00942BB4" w:rsidRDefault="00C311FB" w:rsidP="006274F6">
      <w:pPr>
        <w:jc w:val="center"/>
        <w:rPr>
          <w:b/>
          <w:sz w:val="28"/>
          <w:szCs w:val="28"/>
        </w:rPr>
      </w:pPr>
      <w:smartTag w:uri="urn:schemas-microsoft-com:office:smarttags" w:element="place">
        <w:r w:rsidRPr="005428E4">
          <w:rPr>
            <w:b/>
            <w:sz w:val="28"/>
            <w:szCs w:val="28"/>
            <w:lang w:val="en-US"/>
          </w:rPr>
          <w:t>I</w:t>
        </w:r>
        <w:r w:rsidRPr="005428E4">
          <w:rPr>
            <w:b/>
            <w:sz w:val="28"/>
            <w:szCs w:val="28"/>
          </w:rPr>
          <w:t>.</w:t>
        </w:r>
      </w:smartTag>
      <w:r w:rsidRPr="005428E4">
        <w:rPr>
          <w:b/>
          <w:sz w:val="28"/>
          <w:szCs w:val="28"/>
          <w:lang w:val="en-US"/>
        </w:rPr>
        <w:t> </w:t>
      </w:r>
      <w:r w:rsidRPr="005428E4">
        <w:rPr>
          <w:b/>
          <w:sz w:val="28"/>
          <w:szCs w:val="28"/>
        </w:rPr>
        <w:t>ПАСПОРТ</w:t>
      </w:r>
    </w:p>
    <w:p w:rsidR="00C311FB" w:rsidRPr="005428E4" w:rsidRDefault="00C311FB" w:rsidP="006274F6">
      <w:pPr>
        <w:widowControl w:val="0"/>
        <w:jc w:val="center"/>
        <w:rPr>
          <w:b/>
          <w:sz w:val="28"/>
          <w:szCs w:val="28"/>
        </w:rPr>
      </w:pPr>
      <w:r w:rsidRPr="005428E4">
        <w:rPr>
          <w:b/>
          <w:sz w:val="28"/>
          <w:szCs w:val="28"/>
        </w:rPr>
        <w:t>Муниципальной программы</w:t>
      </w:r>
    </w:p>
    <w:p w:rsidR="00C311FB" w:rsidRPr="005428E4" w:rsidRDefault="00C311FB" w:rsidP="006274F6">
      <w:pPr>
        <w:widowControl w:val="0"/>
        <w:jc w:val="center"/>
        <w:rPr>
          <w:b/>
          <w:sz w:val="28"/>
          <w:szCs w:val="28"/>
        </w:rPr>
      </w:pPr>
      <w:r w:rsidRPr="005428E4">
        <w:rPr>
          <w:b/>
          <w:sz w:val="28"/>
          <w:szCs w:val="28"/>
        </w:rPr>
        <w:t xml:space="preserve"> Глинищевского сельского поселения  Брянского района Брянской области</w:t>
      </w:r>
    </w:p>
    <w:p w:rsidR="00C311FB" w:rsidRPr="005428E4" w:rsidRDefault="00C311FB" w:rsidP="006274F6">
      <w:pPr>
        <w:widowControl w:val="0"/>
        <w:jc w:val="center"/>
        <w:rPr>
          <w:b/>
          <w:sz w:val="28"/>
          <w:szCs w:val="28"/>
        </w:rPr>
      </w:pPr>
      <w:r w:rsidRPr="005428E4">
        <w:rPr>
          <w:b/>
          <w:sz w:val="28"/>
          <w:szCs w:val="28"/>
        </w:rPr>
        <w:t xml:space="preserve"> «Формирование современной городской среды на 2018- 2022 годы»</w:t>
      </w:r>
    </w:p>
    <w:p w:rsidR="00C311FB" w:rsidRPr="005428E4" w:rsidRDefault="00C311FB" w:rsidP="006274F6">
      <w:pPr>
        <w:jc w:val="center"/>
        <w:rPr>
          <w:sz w:val="28"/>
          <w:szCs w:val="28"/>
        </w:rPr>
      </w:pPr>
    </w:p>
    <w:p w:rsidR="00C311FB" w:rsidRPr="005428E4" w:rsidRDefault="00C311FB" w:rsidP="006274F6">
      <w:pPr>
        <w:jc w:val="center"/>
        <w:rPr>
          <w:sz w:val="28"/>
          <w:szCs w:val="28"/>
        </w:rPr>
      </w:pPr>
    </w:p>
    <w:tbl>
      <w:tblPr>
        <w:tblW w:w="0" w:type="auto"/>
        <w:tblInd w:w="108" w:type="dxa"/>
        <w:tblLook w:val="01E0"/>
      </w:tblPr>
      <w:tblGrid>
        <w:gridCol w:w="3120"/>
        <w:gridCol w:w="6803"/>
      </w:tblGrid>
      <w:tr w:rsidR="00C311FB" w:rsidRPr="005428E4" w:rsidTr="00D26D24">
        <w:tc>
          <w:tcPr>
            <w:tcW w:w="3120"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Наименование программы</w:t>
            </w:r>
          </w:p>
        </w:tc>
        <w:tc>
          <w:tcPr>
            <w:tcW w:w="6803"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«Формирование современной городской среды» на 2018-2022 годы</w:t>
            </w:r>
          </w:p>
        </w:tc>
      </w:tr>
      <w:tr w:rsidR="00C311FB" w:rsidRPr="005428E4" w:rsidTr="00D26D24">
        <w:tc>
          <w:tcPr>
            <w:tcW w:w="3120"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Ответственный исполнитель программы</w:t>
            </w:r>
          </w:p>
        </w:tc>
        <w:tc>
          <w:tcPr>
            <w:tcW w:w="6803" w:type="dxa"/>
            <w:tcBorders>
              <w:top w:val="single" w:sz="4" w:space="0" w:color="auto"/>
              <w:left w:val="single" w:sz="4" w:space="0" w:color="auto"/>
              <w:bottom w:val="single" w:sz="4" w:space="0" w:color="auto"/>
              <w:right w:val="single" w:sz="4" w:space="0" w:color="auto"/>
            </w:tcBorders>
          </w:tcPr>
          <w:p w:rsidR="00C311FB" w:rsidRPr="005428E4" w:rsidRDefault="00C311FB" w:rsidP="008D5C3E">
            <w:pPr>
              <w:rPr>
                <w:sz w:val="28"/>
                <w:szCs w:val="28"/>
              </w:rPr>
            </w:pPr>
            <w:r w:rsidRPr="005428E4">
              <w:rPr>
                <w:sz w:val="28"/>
                <w:szCs w:val="28"/>
              </w:rPr>
              <w:t xml:space="preserve"> Глинищевская сельская администрация</w:t>
            </w:r>
          </w:p>
        </w:tc>
      </w:tr>
      <w:tr w:rsidR="00C311FB" w:rsidRPr="005428E4" w:rsidTr="00D26D24">
        <w:tc>
          <w:tcPr>
            <w:tcW w:w="3120"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Цели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jc w:val="both"/>
              <w:rPr>
                <w:sz w:val="28"/>
                <w:szCs w:val="28"/>
              </w:rPr>
            </w:pPr>
            <w:r w:rsidRPr="005428E4">
              <w:rPr>
                <w:sz w:val="28"/>
                <w:szCs w:val="28"/>
              </w:rPr>
              <w:t>Повышение уровня комплексного благоустройства для повышения качества жизни граждан на территории  Глин</w:t>
            </w:r>
            <w:r>
              <w:rPr>
                <w:sz w:val="28"/>
                <w:szCs w:val="28"/>
              </w:rPr>
              <w:t>ищевского сельского поселения</w:t>
            </w:r>
            <w:r w:rsidRPr="005428E4">
              <w:rPr>
                <w:sz w:val="28"/>
                <w:szCs w:val="28"/>
              </w:rPr>
              <w:t>.</w:t>
            </w:r>
          </w:p>
        </w:tc>
      </w:tr>
      <w:tr w:rsidR="00C311FB" w:rsidRPr="005428E4" w:rsidTr="00D26D24">
        <w:tc>
          <w:tcPr>
            <w:tcW w:w="3120"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Задачи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Повышение уровня благоустройства  дворовых территорий.</w:t>
            </w:r>
          </w:p>
          <w:p w:rsidR="00C311FB" w:rsidRPr="005428E4" w:rsidRDefault="00C311FB" w:rsidP="00D26D24">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Повышение уровня благоустройства муниципальных территорий общего пользования.</w:t>
            </w:r>
          </w:p>
        </w:tc>
      </w:tr>
      <w:tr w:rsidR="00C311FB" w:rsidRPr="005428E4" w:rsidTr="00D26D24">
        <w:tc>
          <w:tcPr>
            <w:tcW w:w="3120"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Этапы и сроки реализации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2018-2022 годы</w:t>
            </w:r>
          </w:p>
        </w:tc>
      </w:tr>
      <w:tr w:rsidR="00C311FB" w:rsidRPr="005428E4" w:rsidTr="00D26D24">
        <w:tc>
          <w:tcPr>
            <w:tcW w:w="3120"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 xml:space="preserve">Общий  объем средств, предусмотренных на реализацию  муниципальной программы </w:t>
            </w:r>
          </w:p>
        </w:tc>
        <w:tc>
          <w:tcPr>
            <w:tcW w:w="6803" w:type="dxa"/>
            <w:tcBorders>
              <w:top w:val="single" w:sz="4" w:space="0" w:color="auto"/>
              <w:left w:val="single" w:sz="4" w:space="0" w:color="auto"/>
              <w:bottom w:val="single" w:sz="4" w:space="0" w:color="auto"/>
              <w:right w:val="single" w:sz="4" w:space="0" w:color="auto"/>
            </w:tcBorders>
          </w:tcPr>
          <w:p w:rsidR="00C311FB" w:rsidRDefault="00C311FB" w:rsidP="00D26D24">
            <w:pPr>
              <w:jc w:val="both"/>
              <w:rPr>
                <w:b/>
                <w:sz w:val="28"/>
                <w:szCs w:val="28"/>
              </w:rPr>
            </w:pPr>
            <w:r w:rsidRPr="005428E4">
              <w:rPr>
                <w:sz w:val="28"/>
                <w:szCs w:val="28"/>
              </w:rPr>
              <w:t>Общий объем средств на реализацию программы</w:t>
            </w:r>
            <w:r w:rsidRPr="005428E4">
              <w:rPr>
                <w:b/>
                <w:sz w:val="28"/>
                <w:szCs w:val="28"/>
              </w:rPr>
              <w:t xml:space="preserve">:  </w:t>
            </w:r>
          </w:p>
          <w:p w:rsidR="00C311FB" w:rsidRPr="005428E4" w:rsidRDefault="00C311FB" w:rsidP="00D26D24">
            <w:pPr>
              <w:jc w:val="both"/>
              <w:rPr>
                <w:b/>
                <w:sz w:val="28"/>
                <w:szCs w:val="28"/>
              </w:rPr>
            </w:pPr>
            <w:r>
              <w:rPr>
                <w:sz w:val="28"/>
                <w:szCs w:val="28"/>
              </w:rPr>
              <w:t xml:space="preserve">  24 608 657,61</w:t>
            </w:r>
            <w:r w:rsidRPr="0051268E">
              <w:rPr>
                <w:sz w:val="28"/>
                <w:szCs w:val="28"/>
              </w:rPr>
              <w:t xml:space="preserve"> руб</w:t>
            </w:r>
            <w:r w:rsidRPr="005428E4">
              <w:rPr>
                <w:b/>
                <w:sz w:val="28"/>
                <w:szCs w:val="28"/>
              </w:rPr>
              <w:t>.</w:t>
            </w:r>
          </w:p>
          <w:p w:rsidR="00C311FB" w:rsidRDefault="00C311FB" w:rsidP="00D26D24">
            <w:pPr>
              <w:jc w:val="both"/>
              <w:rPr>
                <w:color w:val="000000"/>
                <w:sz w:val="28"/>
                <w:szCs w:val="28"/>
                <w:lang w:eastAsia="en-US"/>
              </w:rPr>
            </w:pPr>
            <w:r w:rsidRPr="005428E4">
              <w:rPr>
                <w:color w:val="000000"/>
                <w:sz w:val="28"/>
                <w:szCs w:val="28"/>
                <w:lang w:eastAsia="en-US"/>
              </w:rPr>
              <w:t>в том числе по годам:</w:t>
            </w:r>
          </w:p>
          <w:p w:rsidR="00C311FB" w:rsidRPr="007A01D8" w:rsidRDefault="00C311FB" w:rsidP="00D26D24">
            <w:pPr>
              <w:jc w:val="both"/>
              <w:rPr>
                <w:b/>
                <w:sz w:val="20"/>
                <w:szCs w:val="20"/>
              </w:rPr>
            </w:pPr>
          </w:p>
          <w:p w:rsidR="00C311FB" w:rsidRPr="00EA229E" w:rsidRDefault="00C311FB" w:rsidP="00D26D24">
            <w:pPr>
              <w:rPr>
                <w:sz w:val="18"/>
                <w:szCs w:val="18"/>
              </w:rPr>
            </w:pPr>
            <w:r>
              <w:rPr>
                <w:color w:val="000000"/>
                <w:lang w:eastAsia="en-US"/>
              </w:rPr>
              <w:t xml:space="preserve"> </w:t>
            </w:r>
            <w:r w:rsidRPr="0051268E">
              <w:rPr>
                <w:color w:val="000000"/>
                <w:lang w:eastAsia="en-US"/>
              </w:rPr>
              <w:t xml:space="preserve">2018 год –     </w:t>
            </w:r>
            <w:r>
              <w:t xml:space="preserve"> </w:t>
            </w:r>
            <w:r>
              <w:rPr>
                <w:sz w:val="18"/>
                <w:szCs w:val="18"/>
              </w:rPr>
              <w:t xml:space="preserve">  </w:t>
            </w:r>
            <w:r w:rsidRPr="00EA229E">
              <w:t>2</w:t>
            </w:r>
            <w:r>
              <w:t> 922 781</w:t>
            </w:r>
            <w:r w:rsidRPr="00EA229E">
              <w:t>,1</w:t>
            </w:r>
            <w:r>
              <w:t>1</w:t>
            </w:r>
            <w:r>
              <w:rPr>
                <w:sz w:val="18"/>
                <w:szCs w:val="18"/>
              </w:rPr>
              <w:t xml:space="preserve">      </w:t>
            </w:r>
            <w:r>
              <w:rPr>
                <w:color w:val="000000"/>
                <w:lang w:eastAsia="en-US"/>
              </w:rPr>
              <w:t xml:space="preserve"> </w:t>
            </w:r>
            <w:r w:rsidRPr="0051268E">
              <w:rPr>
                <w:color w:val="000000"/>
                <w:lang w:eastAsia="en-US"/>
              </w:rPr>
              <w:t xml:space="preserve">рублей, </w:t>
            </w:r>
          </w:p>
          <w:p w:rsidR="00C311FB" w:rsidRPr="0051268E" w:rsidRDefault="00C311FB" w:rsidP="00D26D24">
            <w:pPr>
              <w:snapToGrid w:val="0"/>
              <w:spacing w:before="120"/>
              <w:ind w:left="45" w:right="180"/>
              <w:rPr>
                <w:color w:val="000000"/>
                <w:lang w:eastAsia="en-US"/>
              </w:rPr>
            </w:pPr>
            <w:r w:rsidRPr="0051268E">
              <w:rPr>
                <w:color w:val="000000"/>
                <w:lang w:eastAsia="en-US"/>
              </w:rPr>
              <w:t xml:space="preserve">2019 год –    </w:t>
            </w:r>
            <w:r>
              <w:rPr>
                <w:color w:val="000000"/>
                <w:lang w:eastAsia="en-US"/>
              </w:rPr>
              <w:t xml:space="preserve">    </w:t>
            </w:r>
            <w:r>
              <w:t xml:space="preserve"> 7 400 620,5</w:t>
            </w:r>
            <w:r>
              <w:rPr>
                <w:color w:val="000000"/>
                <w:lang w:eastAsia="en-US"/>
              </w:rPr>
              <w:t xml:space="preserve">     </w:t>
            </w:r>
            <w:r w:rsidRPr="0051268E">
              <w:rPr>
                <w:color w:val="000000"/>
                <w:lang w:eastAsia="en-US"/>
              </w:rPr>
              <w:t xml:space="preserve"> рублей,</w:t>
            </w:r>
          </w:p>
          <w:p w:rsidR="00C311FB" w:rsidRPr="0051268E" w:rsidRDefault="00C311FB" w:rsidP="00D26D24">
            <w:pPr>
              <w:snapToGrid w:val="0"/>
              <w:spacing w:before="120"/>
              <w:ind w:left="45" w:right="180"/>
              <w:rPr>
                <w:color w:val="000000"/>
                <w:lang w:eastAsia="en-US"/>
              </w:rPr>
            </w:pPr>
            <w:r w:rsidRPr="0051268E">
              <w:rPr>
                <w:color w:val="000000"/>
                <w:lang w:eastAsia="en-US"/>
              </w:rPr>
              <w:t xml:space="preserve">2020 год –   </w:t>
            </w:r>
            <w:r>
              <w:rPr>
                <w:color w:val="000000"/>
                <w:lang w:eastAsia="en-US"/>
              </w:rPr>
              <w:t xml:space="preserve">    </w:t>
            </w:r>
            <w:r w:rsidRPr="0051268E">
              <w:rPr>
                <w:color w:val="000000"/>
                <w:lang w:eastAsia="en-US"/>
              </w:rPr>
              <w:t xml:space="preserve"> </w:t>
            </w:r>
            <w:r w:rsidRPr="0051268E">
              <w:t>3</w:t>
            </w:r>
            <w:r>
              <w:t> </w:t>
            </w:r>
            <w:r w:rsidRPr="0051268E">
              <w:t>354</w:t>
            </w:r>
            <w:r>
              <w:t xml:space="preserve"> </w:t>
            </w:r>
            <w:r w:rsidRPr="0051268E">
              <w:t>289,0</w:t>
            </w:r>
            <w:r w:rsidRPr="0051268E">
              <w:rPr>
                <w:color w:val="000000"/>
                <w:lang w:eastAsia="en-US"/>
              </w:rPr>
              <w:t xml:space="preserve">       рублей,</w:t>
            </w:r>
          </w:p>
          <w:p w:rsidR="00C311FB" w:rsidRPr="0051268E" w:rsidRDefault="00C311FB" w:rsidP="00D26D24">
            <w:pPr>
              <w:snapToGrid w:val="0"/>
              <w:spacing w:before="120"/>
              <w:ind w:left="45" w:right="180"/>
              <w:rPr>
                <w:color w:val="000000"/>
                <w:lang w:eastAsia="en-US"/>
              </w:rPr>
            </w:pPr>
            <w:r w:rsidRPr="0051268E">
              <w:rPr>
                <w:color w:val="000000"/>
                <w:lang w:eastAsia="en-US"/>
              </w:rPr>
              <w:t xml:space="preserve">2021 год –    </w:t>
            </w:r>
            <w:r>
              <w:rPr>
                <w:color w:val="000000"/>
                <w:lang w:eastAsia="en-US"/>
              </w:rPr>
              <w:t xml:space="preserve">    </w:t>
            </w:r>
            <w:r w:rsidRPr="0051268E">
              <w:rPr>
                <w:color w:val="000000"/>
                <w:lang w:eastAsia="en-US"/>
              </w:rPr>
              <w:t xml:space="preserve"> </w:t>
            </w:r>
            <w:r w:rsidRPr="0051268E">
              <w:t>3</w:t>
            </w:r>
            <w:r>
              <w:t> </w:t>
            </w:r>
            <w:r w:rsidRPr="0051268E">
              <w:t>301</w:t>
            </w:r>
            <w:r>
              <w:t xml:space="preserve"> </w:t>
            </w:r>
            <w:r w:rsidRPr="0051268E">
              <w:t>374,0</w:t>
            </w:r>
            <w:r>
              <w:rPr>
                <w:color w:val="000000"/>
                <w:lang w:eastAsia="en-US"/>
              </w:rPr>
              <w:t xml:space="preserve">     </w:t>
            </w:r>
            <w:r w:rsidRPr="0051268E">
              <w:rPr>
                <w:color w:val="000000"/>
                <w:lang w:eastAsia="en-US"/>
              </w:rPr>
              <w:t xml:space="preserve"> рублей,</w:t>
            </w:r>
          </w:p>
          <w:p w:rsidR="00C311FB" w:rsidRPr="005428E4" w:rsidRDefault="00C311FB" w:rsidP="00D26D24">
            <w:pPr>
              <w:snapToGrid w:val="0"/>
              <w:spacing w:before="120"/>
              <w:ind w:left="45" w:right="180"/>
              <w:rPr>
                <w:color w:val="000000"/>
                <w:sz w:val="28"/>
                <w:szCs w:val="28"/>
                <w:lang w:eastAsia="en-US"/>
              </w:rPr>
            </w:pPr>
            <w:r w:rsidRPr="0051268E">
              <w:rPr>
                <w:color w:val="000000"/>
                <w:lang w:eastAsia="en-US"/>
              </w:rPr>
              <w:t xml:space="preserve">2022 год –    </w:t>
            </w:r>
            <w:r>
              <w:rPr>
                <w:color w:val="000000"/>
                <w:lang w:eastAsia="en-US"/>
              </w:rPr>
              <w:t xml:space="preserve">   </w:t>
            </w:r>
            <w:r w:rsidRPr="0051268E">
              <w:rPr>
                <w:color w:val="000000"/>
                <w:lang w:eastAsia="en-US"/>
              </w:rPr>
              <w:t xml:space="preserve"> </w:t>
            </w:r>
            <w:r>
              <w:rPr>
                <w:color w:val="000000"/>
                <w:lang w:eastAsia="en-US"/>
              </w:rPr>
              <w:t>7 629 593,0</w:t>
            </w:r>
            <w:r w:rsidRPr="0051268E">
              <w:rPr>
                <w:color w:val="000000"/>
                <w:lang w:eastAsia="en-US"/>
              </w:rPr>
              <w:t xml:space="preserve">   </w:t>
            </w:r>
            <w:r>
              <w:rPr>
                <w:color w:val="000000"/>
                <w:lang w:eastAsia="en-US"/>
              </w:rPr>
              <w:t xml:space="preserve"> </w:t>
            </w:r>
            <w:r w:rsidRPr="0051268E">
              <w:rPr>
                <w:color w:val="000000"/>
                <w:lang w:eastAsia="en-US"/>
              </w:rPr>
              <w:t xml:space="preserve"> </w:t>
            </w:r>
            <w:r>
              <w:rPr>
                <w:color w:val="000000"/>
                <w:lang w:eastAsia="en-US"/>
              </w:rPr>
              <w:t xml:space="preserve"> </w:t>
            </w:r>
            <w:r w:rsidRPr="0051268E">
              <w:rPr>
                <w:color w:val="000000"/>
                <w:lang w:eastAsia="en-US"/>
              </w:rPr>
              <w:t xml:space="preserve"> рублей</w:t>
            </w:r>
            <w:r w:rsidRPr="005428E4">
              <w:rPr>
                <w:color w:val="000000"/>
                <w:sz w:val="28"/>
                <w:szCs w:val="28"/>
                <w:lang w:eastAsia="en-US"/>
              </w:rPr>
              <w:t>,</w:t>
            </w:r>
          </w:p>
          <w:p w:rsidR="00C311FB" w:rsidRPr="00AA18BD" w:rsidRDefault="00C311FB" w:rsidP="00D26D24">
            <w:pPr>
              <w:snapToGrid w:val="0"/>
              <w:spacing w:before="120"/>
              <w:ind w:left="45" w:right="180"/>
              <w:rPr>
                <w:color w:val="000000"/>
                <w:sz w:val="28"/>
                <w:szCs w:val="28"/>
                <w:lang w:eastAsia="en-US"/>
              </w:rPr>
            </w:pPr>
            <w:r w:rsidRPr="005428E4">
              <w:rPr>
                <w:color w:val="000000"/>
                <w:sz w:val="28"/>
                <w:szCs w:val="28"/>
                <w:lang w:eastAsia="en-US"/>
              </w:rPr>
              <w:t>из них:</w:t>
            </w:r>
          </w:p>
          <w:p w:rsidR="00C311FB" w:rsidRDefault="00C311FB" w:rsidP="00D26D24">
            <w:pPr>
              <w:rPr>
                <w:color w:val="000000"/>
                <w:sz w:val="28"/>
                <w:szCs w:val="28"/>
              </w:rPr>
            </w:pPr>
            <w:r w:rsidRPr="005428E4">
              <w:rPr>
                <w:color w:val="000000"/>
                <w:sz w:val="28"/>
                <w:szCs w:val="28"/>
              </w:rPr>
              <w:t xml:space="preserve">средства областного бюджета – </w:t>
            </w:r>
            <w:r>
              <w:rPr>
                <w:color w:val="000000"/>
                <w:sz w:val="28"/>
                <w:szCs w:val="28"/>
              </w:rPr>
              <w:t xml:space="preserve">  26 872 928,06</w:t>
            </w:r>
            <w:r w:rsidRPr="0051268E">
              <w:rPr>
                <w:color w:val="000000"/>
                <w:sz w:val="28"/>
                <w:szCs w:val="28"/>
              </w:rPr>
              <w:t xml:space="preserve"> руб</w:t>
            </w:r>
            <w:r w:rsidRPr="005428E4">
              <w:rPr>
                <w:b/>
                <w:color w:val="000000"/>
                <w:sz w:val="28"/>
                <w:szCs w:val="28"/>
              </w:rPr>
              <w:t>.</w:t>
            </w:r>
            <w:r w:rsidRPr="005428E4">
              <w:rPr>
                <w:color w:val="000000"/>
                <w:sz w:val="28"/>
                <w:szCs w:val="28"/>
              </w:rPr>
              <w:t>,  в том числе по годам:</w:t>
            </w:r>
          </w:p>
          <w:p w:rsidR="00C311FB" w:rsidRPr="007A01D8" w:rsidRDefault="00C311FB" w:rsidP="00D26D24">
            <w:pPr>
              <w:rPr>
                <w:color w:val="000000"/>
                <w:sz w:val="20"/>
                <w:szCs w:val="20"/>
              </w:rPr>
            </w:pPr>
          </w:p>
          <w:p w:rsidR="00C311FB" w:rsidRPr="0051268E" w:rsidRDefault="00C311FB" w:rsidP="00D26D24">
            <w:pPr>
              <w:spacing w:line="360" w:lineRule="auto"/>
              <w:rPr>
                <w:color w:val="000000"/>
              </w:rPr>
            </w:pPr>
            <w:r w:rsidRPr="0051268E">
              <w:rPr>
                <w:color w:val="000000"/>
              </w:rPr>
              <w:t xml:space="preserve">2018 год –  </w:t>
            </w:r>
            <w:r>
              <w:t>2 776 642,06</w:t>
            </w:r>
            <w:r w:rsidRPr="0051268E">
              <w:t xml:space="preserve">   </w:t>
            </w:r>
            <w:r w:rsidRPr="0051268E">
              <w:rPr>
                <w:color w:val="000000"/>
              </w:rPr>
              <w:t xml:space="preserve"> рублей,</w:t>
            </w:r>
          </w:p>
          <w:p w:rsidR="00C311FB" w:rsidRPr="0051268E" w:rsidRDefault="00C311FB" w:rsidP="00D26D24">
            <w:pPr>
              <w:spacing w:line="360" w:lineRule="auto"/>
              <w:rPr>
                <w:color w:val="000000"/>
              </w:rPr>
            </w:pPr>
            <w:r w:rsidRPr="0051268E">
              <w:rPr>
                <w:color w:val="000000"/>
              </w:rPr>
              <w:t>2019 год –</w:t>
            </w:r>
            <w:r>
              <w:rPr>
                <w:color w:val="000000"/>
              </w:rPr>
              <w:t xml:space="preserve">  10 525 292,8   </w:t>
            </w:r>
            <w:r w:rsidRPr="0051268E">
              <w:rPr>
                <w:color w:val="000000"/>
              </w:rPr>
              <w:t xml:space="preserve"> рублей,   </w:t>
            </w:r>
          </w:p>
          <w:p w:rsidR="00C311FB" w:rsidRPr="0051268E" w:rsidRDefault="00C311FB" w:rsidP="00D26D24">
            <w:pPr>
              <w:spacing w:line="360" w:lineRule="auto"/>
              <w:rPr>
                <w:color w:val="000000"/>
              </w:rPr>
            </w:pPr>
            <w:r w:rsidRPr="0051268E">
              <w:rPr>
                <w:color w:val="000000"/>
              </w:rPr>
              <w:t>2020 год –</w:t>
            </w:r>
            <w:r>
              <w:rPr>
                <w:color w:val="000000"/>
              </w:rPr>
              <w:t xml:space="preserve">     </w:t>
            </w:r>
            <w:r w:rsidRPr="0051268E">
              <w:t>3186574,55</w:t>
            </w:r>
            <w:r>
              <w:t xml:space="preserve">   </w:t>
            </w:r>
            <w:r w:rsidRPr="0051268E">
              <w:rPr>
                <w:color w:val="000000"/>
              </w:rPr>
              <w:t xml:space="preserve"> рублей,</w:t>
            </w:r>
          </w:p>
          <w:p w:rsidR="00C311FB" w:rsidRPr="0051268E" w:rsidRDefault="00C311FB" w:rsidP="00D26D24">
            <w:pPr>
              <w:spacing w:line="360" w:lineRule="auto"/>
              <w:rPr>
                <w:color w:val="000000"/>
              </w:rPr>
            </w:pPr>
            <w:r w:rsidRPr="0051268E">
              <w:rPr>
                <w:color w:val="000000"/>
              </w:rPr>
              <w:t>2021 год –</w:t>
            </w:r>
            <w:r>
              <w:rPr>
                <w:color w:val="000000"/>
              </w:rPr>
              <w:t xml:space="preserve">     </w:t>
            </w:r>
            <w:r w:rsidRPr="0051268E">
              <w:t>3136305,30</w:t>
            </w:r>
            <w:r w:rsidRPr="0051268E">
              <w:rPr>
                <w:color w:val="000000"/>
              </w:rPr>
              <w:t xml:space="preserve"> </w:t>
            </w:r>
            <w:r>
              <w:rPr>
                <w:color w:val="000000"/>
              </w:rPr>
              <w:t xml:space="preserve">  </w:t>
            </w:r>
            <w:r w:rsidRPr="0051268E">
              <w:rPr>
                <w:color w:val="000000"/>
              </w:rPr>
              <w:t>рублей,</w:t>
            </w:r>
          </w:p>
          <w:p w:rsidR="00C311FB" w:rsidRDefault="00C311FB" w:rsidP="00D26D24">
            <w:pPr>
              <w:spacing w:line="360" w:lineRule="auto"/>
              <w:rPr>
                <w:color w:val="000000"/>
              </w:rPr>
            </w:pPr>
            <w:r w:rsidRPr="0051268E">
              <w:rPr>
                <w:color w:val="000000"/>
              </w:rPr>
              <w:t xml:space="preserve">2022 год – </w:t>
            </w:r>
            <w:r>
              <w:t xml:space="preserve"> 7248113,35</w:t>
            </w:r>
            <w:r>
              <w:rPr>
                <w:color w:val="000000"/>
              </w:rPr>
              <w:t xml:space="preserve">      рублей</w:t>
            </w:r>
          </w:p>
          <w:p w:rsidR="00C311FB" w:rsidRDefault="00C311FB" w:rsidP="00D26D24">
            <w:pPr>
              <w:rPr>
                <w:color w:val="000000"/>
                <w:sz w:val="28"/>
                <w:szCs w:val="28"/>
              </w:rPr>
            </w:pPr>
          </w:p>
          <w:p w:rsidR="00C311FB" w:rsidRPr="0051268E" w:rsidRDefault="00C311FB" w:rsidP="00D26D24">
            <w:pPr>
              <w:rPr>
                <w:color w:val="000000"/>
                <w:sz w:val="28"/>
                <w:szCs w:val="28"/>
              </w:rPr>
            </w:pPr>
            <w:r w:rsidRPr="005428E4">
              <w:rPr>
                <w:color w:val="000000"/>
                <w:sz w:val="28"/>
                <w:szCs w:val="28"/>
              </w:rPr>
              <w:t>Средства местного бюджета</w:t>
            </w:r>
            <w:r>
              <w:rPr>
                <w:color w:val="000000"/>
                <w:sz w:val="28"/>
                <w:szCs w:val="28"/>
              </w:rPr>
              <w:t xml:space="preserve"> 1 314 364,55</w:t>
            </w:r>
            <w:r w:rsidRPr="005428E4">
              <w:rPr>
                <w:color w:val="000000"/>
                <w:sz w:val="28"/>
                <w:szCs w:val="28"/>
              </w:rPr>
              <w:t xml:space="preserve"> </w:t>
            </w:r>
            <w:r>
              <w:rPr>
                <w:color w:val="000000"/>
                <w:sz w:val="28"/>
                <w:szCs w:val="28"/>
              </w:rPr>
              <w:t xml:space="preserve">  рублей</w:t>
            </w:r>
          </w:p>
          <w:p w:rsidR="00C311FB" w:rsidRDefault="00C311FB" w:rsidP="00D26D24">
            <w:pPr>
              <w:rPr>
                <w:color w:val="000000"/>
                <w:sz w:val="28"/>
                <w:szCs w:val="28"/>
              </w:rPr>
            </w:pPr>
            <w:r w:rsidRPr="005428E4">
              <w:rPr>
                <w:color w:val="000000"/>
                <w:sz w:val="28"/>
                <w:szCs w:val="28"/>
              </w:rPr>
              <w:t>в том числе по годам:</w:t>
            </w:r>
            <w:r>
              <w:rPr>
                <w:color w:val="000000"/>
                <w:sz w:val="28"/>
                <w:szCs w:val="28"/>
              </w:rPr>
              <w:t>____________</w:t>
            </w:r>
          </w:p>
          <w:p w:rsidR="00C311FB" w:rsidRPr="005428E4" w:rsidRDefault="00C311FB" w:rsidP="00D26D24">
            <w:pPr>
              <w:rPr>
                <w:color w:val="000000"/>
                <w:sz w:val="28"/>
                <w:szCs w:val="28"/>
              </w:rPr>
            </w:pPr>
          </w:p>
          <w:p w:rsidR="00C311FB" w:rsidRPr="0051268E" w:rsidRDefault="00C311FB" w:rsidP="00D26D24">
            <w:pPr>
              <w:spacing w:line="360" w:lineRule="auto"/>
              <w:rPr>
                <w:color w:val="000000"/>
              </w:rPr>
            </w:pPr>
            <w:r w:rsidRPr="0051268E">
              <w:rPr>
                <w:color w:val="000000"/>
              </w:rPr>
              <w:t xml:space="preserve">2018 год –   </w:t>
            </w:r>
            <w:r>
              <w:t xml:space="preserve"> 146 139,05</w:t>
            </w:r>
            <w:r w:rsidRPr="0051268E">
              <w:rPr>
                <w:color w:val="000000"/>
              </w:rPr>
              <w:t xml:space="preserve"> </w:t>
            </w:r>
            <w:r>
              <w:rPr>
                <w:color w:val="000000"/>
              </w:rPr>
              <w:t xml:space="preserve"> </w:t>
            </w:r>
            <w:r w:rsidRPr="0051268E">
              <w:rPr>
                <w:color w:val="000000"/>
              </w:rPr>
              <w:t>рублей,</w:t>
            </w:r>
          </w:p>
          <w:p w:rsidR="00C311FB" w:rsidRPr="0051268E" w:rsidRDefault="00C311FB" w:rsidP="00D26D24">
            <w:pPr>
              <w:spacing w:line="360" w:lineRule="auto"/>
              <w:rPr>
                <w:color w:val="000000"/>
              </w:rPr>
            </w:pPr>
            <w:r w:rsidRPr="0051268E">
              <w:rPr>
                <w:color w:val="000000"/>
              </w:rPr>
              <w:t>2019 год –</w:t>
            </w:r>
            <w:r>
              <w:rPr>
                <w:color w:val="000000"/>
              </w:rPr>
              <w:t xml:space="preserve">    553 962,7</w:t>
            </w:r>
            <w:r w:rsidRPr="0051268E">
              <w:rPr>
                <w:color w:val="000000"/>
              </w:rPr>
              <w:t xml:space="preserve"> </w:t>
            </w:r>
            <w:r>
              <w:rPr>
                <w:color w:val="000000"/>
              </w:rPr>
              <w:t xml:space="preserve"> </w:t>
            </w:r>
            <w:r w:rsidRPr="0051268E">
              <w:rPr>
                <w:color w:val="000000"/>
              </w:rPr>
              <w:t xml:space="preserve">рублей,   </w:t>
            </w:r>
          </w:p>
          <w:p w:rsidR="00C311FB" w:rsidRPr="0051268E" w:rsidRDefault="00C311FB" w:rsidP="00D26D24">
            <w:pPr>
              <w:spacing w:line="360" w:lineRule="auto"/>
              <w:rPr>
                <w:color w:val="000000"/>
              </w:rPr>
            </w:pPr>
            <w:r w:rsidRPr="0051268E">
              <w:rPr>
                <w:color w:val="000000"/>
              </w:rPr>
              <w:t xml:space="preserve">2020 год – </w:t>
            </w:r>
            <w:r>
              <w:rPr>
                <w:color w:val="000000"/>
              </w:rPr>
              <w:t xml:space="preserve">   </w:t>
            </w:r>
            <w:r w:rsidRPr="0051268E">
              <w:t>167</w:t>
            </w:r>
            <w:r>
              <w:t xml:space="preserve"> </w:t>
            </w:r>
            <w:r w:rsidRPr="0051268E">
              <w:t>714,45</w:t>
            </w:r>
            <w:r w:rsidRPr="0051268E">
              <w:rPr>
                <w:color w:val="000000"/>
              </w:rPr>
              <w:t>. рублей,</w:t>
            </w:r>
          </w:p>
          <w:p w:rsidR="00C311FB" w:rsidRPr="0051268E" w:rsidRDefault="00C311FB" w:rsidP="00D26D24">
            <w:pPr>
              <w:spacing w:line="360" w:lineRule="auto"/>
              <w:rPr>
                <w:color w:val="000000"/>
              </w:rPr>
            </w:pPr>
            <w:r w:rsidRPr="0051268E">
              <w:rPr>
                <w:color w:val="000000"/>
              </w:rPr>
              <w:t>2021 год –</w:t>
            </w:r>
            <w:r>
              <w:rPr>
                <w:color w:val="000000"/>
              </w:rPr>
              <w:t xml:space="preserve">   </w:t>
            </w:r>
            <w:r>
              <w:t xml:space="preserve">165 068,7    </w:t>
            </w:r>
            <w:r w:rsidRPr="0051268E">
              <w:rPr>
                <w:color w:val="000000"/>
              </w:rPr>
              <w:t>рублей,</w:t>
            </w:r>
          </w:p>
          <w:p w:rsidR="00C311FB" w:rsidRPr="0051268E" w:rsidRDefault="00C311FB" w:rsidP="00D26D24">
            <w:pPr>
              <w:spacing w:line="360" w:lineRule="auto"/>
              <w:rPr>
                <w:color w:val="000000"/>
              </w:rPr>
            </w:pPr>
            <w:r w:rsidRPr="0051268E">
              <w:rPr>
                <w:color w:val="000000"/>
              </w:rPr>
              <w:t>2022 год –</w:t>
            </w:r>
            <w:r>
              <w:rPr>
                <w:color w:val="000000"/>
              </w:rPr>
              <w:t xml:space="preserve">   281 479,65  рублей</w:t>
            </w:r>
          </w:p>
          <w:p w:rsidR="00C311FB" w:rsidRPr="005428E4" w:rsidRDefault="00C311FB" w:rsidP="00D26D24">
            <w:pPr>
              <w:jc w:val="both"/>
              <w:rPr>
                <w:sz w:val="28"/>
                <w:szCs w:val="28"/>
              </w:rPr>
            </w:pPr>
            <w:r w:rsidRPr="005428E4">
              <w:rPr>
                <w:sz w:val="28"/>
                <w:szCs w:val="28"/>
              </w:rPr>
              <w:t xml:space="preserve">        </w:t>
            </w:r>
          </w:p>
        </w:tc>
      </w:tr>
      <w:tr w:rsidR="00C311FB" w:rsidRPr="005428E4" w:rsidTr="00D26D24">
        <w:trPr>
          <w:trHeight w:val="70"/>
        </w:trPr>
        <w:tc>
          <w:tcPr>
            <w:tcW w:w="3120" w:type="dxa"/>
            <w:tcBorders>
              <w:top w:val="single" w:sz="4" w:space="0" w:color="auto"/>
              <w:left w:val="single" w:sz="4" w:space="0" w:color="auto"/>
              <w:bottom w:val="single" w:sz="4" w:space="0" w:color="auto"/>
              <w:right w:val="single" w:sz="4" w:space="0" w:color="auto"/>
            </w:tcBorders>
          </w:tcPr>
          <w:p w:rsidR="00C311FB" w:rsidRDefault="00C311FB" w:rsidP="00D26D24">
            <w:pPr>
              <w:rPr>
                <w:sz w:val="28"/>
                <w:szCs w:val="28"/>
              </w:rPr>
            </w:pPr>
          </w:p>
          <w:p w:rsidR="00C311FB" w:rsidRPr="005428E4" w:rsidRDefault="00C311FB" w:rsidP="00D26D24">
            <w:pPr>
              <w:rPr>
                <w:sz w:val="28"/>
                <w:szCs w:val="28"/>
              </w:rPr>
            </w:pPr>
            <w:r w:rsidRPr="005428E4">
              <w:rPr>
                <w:sz w:val="28"/>
                <w:szCs w:val="28"/>
              </w:rPr>
              <w:t>Конечные результаты реализации  муниципальной программы с разбивкой по годам реализации</w:t>
            </w:r>
          </w:p>
        </w:tc>
        <w:tc>
          <w:tcPr>
            <w:tcW w:w="6803"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pStyle w:val="ConsNormal"/>
              <w:widowControl/>
              <w:tabs>
                <w:tab w:val="left" w:pos="7002"/>
              </w:tabs>
              <w:ind w:right="252" w:firstLine="0"/>
              <w:jc w:val="both"/>
              <w:rPr>
                <w:rFonts w:ascii="Times New Roman" w:hAnsi="Times New Roman" w:cs="Times New Roman"/>
                <w:color w:val="000000"/>
                <w:sz w:val="28"/>
                <w:szCs w:val="28"/>
              </w:rPr>
            </w:pPr>
            <w:r w:rsidRPr="005428E4">
              <w:rPr>
                <w:rFonts w:ascii="Times New Roman" w:hAnsi="Times New Roman" w:cs="Times New Roman"/>
                <w:color w:val="000000"/>
                <w:sz w:val="28"/>
                <w:szCs w:val="28"/>
              </w:rPr>
              <w:t xml:space="preserve"> - Увеличение   доли  благоустроенных дворовых территорий  МКД  по отношению к общему количеству дворовых территорий МКД</w:t>
            </w:r>
          </w:p>
          <w:p w:rsidR="00C311FB" w:rsidRPr="005428E4" w:rsidRDefault="00C311FB" w:rsidP="00D26D24">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311FB" w:rsidRPr="005428E4" w:rsidRDefault="00C311FB" w:rsidP="00D26D24">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  увеличение доли площади благоус</w:t>
            </w:r>
            <w:r>
              <w:rPr>
                <w:rFonts w:ascii="Times New Roman" w:hAnsi="Times New Roman" w:cs="Times New Roman"/>
                <w:sz w:val="28"/>
                <w:szCs w:val="28"/>
              </w:rPr>
              <w:t>т</w:t>
            </w:r>
            <w:r w:rsidRPr="005428E4">
              <w:rPr>
                <w:rFonts w:ascii="Times New Roman" w:hAnsi="Times New Roman" w:cs="Times New Roman"/>
                <w:sz w:val="28"/>
                <w:szCs w:val="28"/>
              </w:rPr>
              <w:t>роенных муниципальных территорий общего пользования</w:t>
            </w:r>
          </w:p>
          <w:p w:rsidR="00C311FB" w:rsidRPr="005428E4" w:rsidRDefault="00C311FB" w:rsidP="00D26D24">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bl>
    <w:p w:rsidR="00C311FB" w:rsidRDefault="00C311FB" w:rsidP="006274F6">
      <w:pPr>
        <w:rPr>
          <w:sz w:val="28"/>
          <w:szCs w:val="28"/>
        </w:rPr>
      </w:pPr>
    </w:p>
    <w:p w:rsidR="00C311FB" w:rsidRPr="005428E4" w:rsidRDefault="00C311FB" w:rsidP="006274F6">
      <w:pPr>
        <w:spacing w:line="276" w:lineRule="auto"/>
        <w:rPr>
          <w:sz w:val="28"/>
          <w:szCs w:val="28"/>
        </w:rPr>
      </w:pPr>
    </w:p>
    <w:p w:rsidR="00C311FB" w:rsidRPr="005428E4" w:rsidRDefault="00C311FB" w:rsidP="006274F6">
      <w:pPr>
        <w:spacing w:line="276" w:lineRule="auto"/>
        <w:jc w:val="center"/>
        <w:rPr>
          <w:sz w:val="28"/>
          <w:szCs w:val="28"/>
        </w:rPr>
      </w:pPr>
      <w:r w:rsidRPr="005428E4">
        <w:rPr>
          <w:sz w:val="28"/>
          <w:szCs w:val="28"/>
        </w:rPr>
        <w:t>1. Характеристика текущего состояния</w:t>
      </w:r>
    </w:p>
    <w:p w:rsidR="00C311FB" w:rsidRDefault="00C311FB" w:rsidP="006274F6">
      <w:pPr>
        <w:spacing w:line="276" w:lineRule="auto"/>
        <w:jc w:val="center"/>
        <w:rPr>
          <w:sz w:val="28"/>
          <w:szCs w:val="28"/>
        </w:rPr>
      </w:pPr>
      <w:r w:rsidRPr="005428E4">
        <w:rPr>
          <w:sz w:val="28"/>
          <w:szCs w:val="28"/>
        </w:rPr>
        <w:t>городской среды в МО « Глинищевское сельское поселение»</w:t>
      </w:r>
    </w:p>
    <w:p w:rsidR="00C311FB" w:rsidRDefault="00C311FB" w:rsidP="006274F6">
      <w:pPr>
        <w:jc w:val="center"/>
        <w:rPr>
          <w:sz w:val="28"/>
          <w:szCs w:val="28"/>
        </w:rPr>
      </w:pPr>
    </w:p>
    <w:p w:rsidR="00C311FB" w:rsidRPr="005428E4" w:rsidRDefault="00C311FB" w:rsidP="006274F6">
      <w:pPr>
        <w:jc w:val="center"/>
        <w:rPr>
          <w:sz w:val="28"/>
          <w:szCs w:val="28"/>
        </w:rPr>
      </w:pP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5428E4">
        <w:rPr>
          <w:rFonts w:ascii="Times New Roman" w:hAnsi="Times New Roman" w:cs="Times New Roman"/>
          <w:sz w:val="28"/>
          <w:szCs w:val="28"/>
          <w:shd w:val="clear" w:color="auto" w:fill="FFFFFF"/>
        </w:rPr>
        <w:t>комплексное развитие современной инфраструктуры на основе единых подходов.</w:t>
      </w:r>
    </w:p>
    <w:p w:rsidR="00C311FB" w:rsidRPr="005428E4" w:rsidRDefault="00C311FB" w:rsidP="006274F6">
      <w:pPr>
        <w:jc w:val="both"/>
        <w:rPr>
          <w:sz w:val="28"/>
          <w:szCs w:val="28"/>
        </w:rPr>
      </w:pPr>
      <w:r w:rsidRPr="005428E4">
        <w:rPr>
          <w:sz w:val="28"/>
          <w:szCs w:val="28"/>
        </w:rPr>
        <w:t xml:space="preserve">     Комфорт и безопасность жизни жителей   обеспечиваются комплексом условий, создаваемых как  ими самими, так  и  властью. Современный жит</w:t>
      </w:r>
      <w:r>
        <w:rPr>
          <w:sz w:val="28"/>
          <w:szCs w:val="28"/>
        </w:rPr>
        <w:t>ель воспринимает всю территорию</w:t>
      </w:r>
      <w:r w:rsidRPr="005428E4">
        <w:rPr>
          <w:sz w:val="28"/>
          <w:szCs w:val="28"/>
        </w:rPr>
        <w:t>, как  общественное пространство и ожидает от него комфорта, безопасности.</w:t>
      </w:r>
    </w:p>
    <w:p w:rsidR="00C311FB" w:rsidRDefault="00C311FB" w:rsidP="006274F6">
      <w:pPr>
        <w:jc w:val="both"/>
        <w:rPr>
          <w:sz w:val="28"/>
          <w:szCs w:val="28"/>
        </w:rPr>
      </w:pPr>
      <w:r w:rsidRPr="005428E4">
        <w:rPr>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C311FB" w:rsidRPr="005428E4" w:rsidRDefault="00B013A9" w:rsidP="006274F6">
      <w:pPr>
        <w:jc w:val="both"/>
        <w:rPr>
          <w:sz w:val="28"/>
          <w:szCs w:val="28"/>
        </w:rPr>
      </w:pPr>
      <w:r>
        <w:rPr>
          <w:sz w:val="28"/>
          <w:szCs w:val="28"/>
        </w:rPr>
        <w:t xml:space="preserve">       </w:t>
      </w:r>
      <w:r w:rsidR="00C311FB" w:rsidRPr="005428E4">
        <w:rPr>
          <w:sz w:val="28"/>
          <w:szCs w:val="28"/>
        </w:rPr>
        <w:t xml:space="preserve">   </w:t>
      </w:r>
      <w:r w:rsidR="007A10CA">
        <w:rPr>
          <w:sz w:val="28"/>
          <w:szCs w:val="28"/>
        </w:rPr>
        <w:t xml:space="preserve">   </w:t>
      </w:r>
      <w:r w:rsidR="00C311FB" w:rsidRPr="005428E4">
        <w:rPr>
          <w:sz w:val="28"/>
          <w:szCs w:val="28"/>
        </w:rPr>
        <w:t>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rsidR="00C311FB" w:rsidRPr="005428E4" w:rsidRDefault="00C311FB" w:rsidP="006274F6">
      <w:pPr>
        <w:jc w:val="both"/>
        <w:rPr>
          <w:sz w:val="28"/>
          <w:szCs w:val="28"/>
        </w:rPr>
      </w:pPr>
      <w:r w:rsidRPr="005428E4">
        <w:rPr>
          <w:sz w:val="28"/>
          <w:szCs w:val="28"/>
        </w:rPr>
        <w:t xml:space="preserve">          На сегодняшний день доля благоустроенных дворовых территорий на территории  муниципального образования  Глинищевское с</w:t>
      </w:r>
      <w:r>
        <w:rPr>
          <w:sz w:val="28"/>
          <w:szCs w:val="28"/>
        </w:rPr>
        <w:t>ельское поселение  составляет  9</w:t>
      </w:r>
      <w:r w:rsidRPr="005428E4">
        <w:rPr>
          <w:sz w:val="28"/>
          <w:szCs w:val="28"/>
        </w:rPr>
        <w:t xml:space="preserve"> %.  Всего на территории поселения насчитывается  31 дворовые территории.      </w:t>
      </w:r>
    </w:p>
    <w:p w:rsidR="00C311FB" w:rsidRDefault="00C311FB" w:rsidP="006274F6">
      <w:pPr>
        <w:jc w:val="both"/>
        <w:rPr>
          <w:color w:val="FF0000"/>
          <w:sz w:val="28"/>
          <w:szCs w:val="28"/>
        </w:rPr>
      </w:pPr>
      <w:r w:rsidRPr="005428E4">
        <w:rPr>
          <w:sz w:val="28"/>
          <w:szCs w:val="28"/>
        </w:rPr>
        <w:t xml:space="preserve">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w:t>
      </w:r>
      <w:r>
        <w:rPr>
          <w:sz w:val="28"/>
          <w:szCs w:val="28"/>
        </w:rPr>
        <w:t xml:space="preserve">  менее  20 % </w:t>
      </w:r>
      <w:r w:rsidRPr="005428E4">
        <w:rPr>
          <w:sz w:val="28"/>
          <w:szCs w:val="28"/>
        </w:rPr>
        <w:t>от общих площадей  указанных территорий.</w:t>
      </w:r>
      <w:r w:rsidR="00EA0A7D">
        <w:rPr>
          <w:sz w:val="28"/>
          <w:szCs w:val="28"/>
        </w:rPr>
        <w:t xml:space="preserve"> </w:t>
      </w:r>
      <w:r w:rsidR="00EA0A7D" w:rsidRPr="00EA0A7D">
        <w:rPr>
          <w:color w:val="FF0000"/>
          <w:sz w:val="28"/>
          <w:szCs w:val="28"/>
        </w:rPr>
        <w:t>На сегодняшний день общение и проведение досуга</w:t>
      </w:r>
      <w:r w:rsidR="00EA0A7D">
        <w:rPr>
          <w:color w:val="FF0000"/>
          <w:sz w:val="28"/>
          <w:szCs w:val="28"/>
        </w:rPr>
        <w:t>, организованного отдыха детского и взрослого населения</w:t>
      </w:r>
      <w:r w:rsidR="00EA0A7D" w:rsidRPr="00EA0A7D">
        <w:rPr>
          <w:color w:val="FF0000"/>
          <w:sz w:val="28"/>
          <w:szCs w:val="28"/>
        </w:rPr>
        <w:t xml:space="preserve"> возможно организовать только на одной общественной территории</w:t>
      </w:r>
      <w:r w:rsidR="00EA0A7D">
        <w:rPr>
          <w:color w:val="FF0000"/>
          <w:sz w:val="28"/>
          <w:szCs w:val="28"/>
        </w:rPr>
        <w:t xml:space="preserve"> </w:t>
      </w:r>
      <w:r w:rsidR="00EA0A7D" w:rsidRPr="00EA0A7D">
        <w:rPr>
          <w:color w:val="FF0000"/>
          <w:sz w:val="28"/>
          <w:szCs w:val="28"/>
        </w:rPr>
        <w:t xml:space="preserve">, площадь которой составляет 14 919 кв.м. </w:t>
      </w:r>
    </w:p>
    <w:p w:rsidR="00EA0A7D" w:rsidRDefault="00D41FB8" w:rsidP="006274F6">
      <w:pPr>
        <w:jc w:val="both"/>
        <w:rPr>
          <w:color w:val="FF0000"/>
          <w:sz w:val="28"/>
          <w:szCs w:val="28"/>
        </w:rPr>
      </w:pPr>
      <w:r>
        <w:rPr>
          <w:color w:val="FF0000"/>
          <w:sz w:val="28"/>
          <w:szCs w:val="28"/>
        </w:rPr>
        <w:t>Доля населения, имеющего удобный пешеходный доступ к площадкам, специально оборудованным для отдыха, общения и проведения досуга населения составляет 10,3 % от общей численности населения МО « Глинищевское сельское поселение»</w:t>
      </w:r>
      <w:r w:rsidR="0058340B">
        <w:rPr>
          <w:color w:val="FF0000"/>
          <w:sz w:val="28"/>
          <w:szCs w:val="28"/>
        </w:rPr>
        <w:t>.</w:t>
      </w:r>
    </w:p>
    <w:p w:rsidR="0058340B" w:rsidRPr="00EA0A7D" w:rsidRDefault="0058340B" w:rsidP="006274F6">
      <w:pPr>
        <w:jc w:val="both"/>
        <w:rPr>
          <w:color w:val="FF0000"/>
          <w:sz w:val="28"/>
          <w:szCs w:val="28"/>
        </w:rPr>
      </w:pPr>
      <w:r>
        <w:rPr>
          <w:color w:val="FF0000"/>
          <w:sz w:val="28"/>
          <w:szCs w:val="28"/>
        </w:rPr>
        <w:t>Площадь благоустроенных общественных территорий, приходящихся на одного жителя МО « Глинищевское сельское поселение» составляет 2,2 кв.м.</w:t>
      </w:r>
    </w:p>
    <w:p w:rsidR="00C311FB" w:rsidRPr="005428E4" w:rsidRDefault="00C311FB" w:rsidP="006274F6">
      <w:pPr>
        <w:jc w:val="both"/>
        <w:rPr>
          <w:sz w:val="28"/>
          <w:szCs w:val="28"/>
        </w:rPr>
      </w:pPr>
      <w:r w:rsidRPr="005428E4">
        <w:rPr>
          <w:sz w:val="28"/>
          <w:szCs w:val="28"/>
        </w:rPr>
        <w:t xml:space="preserve">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C311FB" w:rsidRPr="005428E4" w:rsidRDefault="00C311FB" w:rsidP="006274F6">
      <w:pPr>
        <w:jc w:val="both"/>
        <w:rPr>
          <w:sz w:val="28"/>
          <w:szCs w:val="28"/>
        </w:rPr>
      </w:pPr>
      <w:r w:rsidRPr="005428E4">
        <w:rPr>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C311FB" w:rsidRPr="00EE724C" w:rsidRDefault="00C311FB" w:rsidP="006274F6">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C311FB" w:rsidRPr="00EE724C" w:rsidRDefault="00C311FB" w:rsidP="006274F6">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годы. </w:t>
      </w:r>
    </w:p>
    <w:p w:rsidR="00C311FB" w:rsidRPr="00EE724C" w:rsidRDefault="00C311FB" w:rsidP="006274F6">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Перечни дворовых и общественных территорий, нуждающихся и подлежащих благоустройству в период 2018-2022 годов, формируются  на основании проведенной инвентаризации и утверждаются в муниципальной  программе  на 2018-2022 годы.</w:t>
      </w:r>
    </w:p>
    <w:p w:rsidR="00465F1F" w:rsidRDefault="00465F1F" w:rsidP="006274F6">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В целях информирования жителей индивидуальной жилой застройки Глинищевская сельская администрация размещает раздел о благоустройстве территорий индивидуальной жилой застройки из Правил благоустройства Глинищевского сельского поселения в СМИ.</w:t>
      </w:r>
    </w:p>
    <w:p w:rsidR="00465F1F" w:rsidRDefault="00465F1F" w:rsidP="006274F6">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Разрабатывается и утверждается график проведения инвентаризации территорий. По результатам проведения инвентаризации составляется паспорт благоустройства территории. Паспорт благоустройства территории утверждается НПА Глинищевской сельской администрации. Копия паспорта предоставляется лицу (его представителю) в чьем ведении находится территория (собственность, аренда, пользование).</w:t>
      </w:r>
    </w:p>
    <w:p w:rsidR="00465F1F" w:rsidRPr="005428E4" w:rsidRDefault="00465F1F" w:rsidP="00465F1F">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В случае выявления несоответствия жилого дома и (или) земельного участка, предоставленного для его размещения, утвержденным Правилам благоустройства территории Глинищевского сельского поселения, Глинищевская сельская администрация заключает соглашение с собственником (землепользователем) об их благоустройстве не позднее 2020 г.</w:t>
      </w:r>
    </w:p>
    <w:p w:rsidR="00C311FB" w:rsidRPr="0058340B" w:rsidRDefault="00C311FB" w:rsidP="0058340B">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мероприятий муниципальной программы в 2018 - 2022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465F1F" w:rsidRDefault="00465F1F" w:rsidP="00465F1F">
      <w:pPr>
        <w:rPr>
          <w:sz w:val="28"/>
          <w:szCs w:val="28"/>
        </w:rPr>
      </w:pPr>
    </w:p>
    <w:p w:rsidR="00C311FB" w:rsidRDefault="00C311FB" w:rsidP="006274F6">
      <w:pPr>
        <w:jc w:val="center"/>
        <w:rPr>
          <w:sz w:val="28"/>
          <w:szCs w:val="28"/>
        </w:rPr>
      </w:pPr>
      <w:r>
        <w:rPr>
          <w:sz w:val="28"/>
          <w:szCs w:val="28"/>
        </w:rPr>
        <w:t xml:space="preserve">  Основные показатели, </w:t>
      </w:r>
      <w:r w:rsidRPr="005428E4">
        <w:rPr>
          <w:sz w:val="28"/>
          <w:szCs w:val="28"/>
        </w:rPr>
        <w:t>характеризующие</w:t>
      </w:r>
    </w:p>
    <w:p w:rsidR="00C311FB" w:rsidRDefault="00C311FB" w:rsidP="006274F6">
      <w:pPr>
        <w:jc w:val="center"/>
        <w:rPr>
          <w:sz w:val="28"/>
          <w:szCs w:val="28"/>
        </w:rPr>
      </w:pPr>
      <w:r w:rsidRPr="005428E4">
        <w:rPr>
          <w:sz w:val="28"/>
          <w:szCs w:val="28"/>
        </w:rPr>
        <w:t>текущее состояние и плановые показатели конечных результатов реализации подпрограммы</w:t>
      </w:r>
    </w:p>
    <w:p w:rsidR="0058340B" w:rsidRDefault="0058340B" w:rsidP="006274F6">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646"/>
        <w:gridCol w:w="1055"/>
        <w:gridCol w:w="992"/>
        <w:gridCol w:w="992"/>
        <w:gridCol w:w="993"/>
        <w:gridCol w:w="1134"/>
      </w:tblGrid>
      <w:tr w:rsidR="00C311FB" w:rsidRPr="005428E4" w:rsidTr="00F328C4">
        <w:tc>
          <w:tcPr>
            <w:tcW w:w="3794" w:type="dxa"/>
          </w:tcPr>
          <w:p w:rsidR="00C311FB" w:rsidRPr="005428E4" w:rsidRDefault="00C311FB" w:rsidP="00D26D24">
            <w:pPr>
              <w:jc w:val="center"/>
            </w:pPr>
            <w:r w:rsidRPr="005428E4">
              <w:t>Наименование показателя</w:t>
            </w:r>
          </w:p>
        </w:tc>
        <w:tc>
          <w:tcPr>
            <w:tcW w:w="646" w:type="dxa"/>
          </w:tcPr>
          <w:p w:rsidR="00C311FB" w:rsidRPr="002E02DA" w:rsidRDefault="00C311FB" w:rsidP="00D26D24">
            <w:pPr>
              <w:jc w:val="center"/>
              <w:rPr>
                <w:sz w:val="16"/>
                <w:szCs w:val="16"/>
              </w:rPr>
            </w:pPr>
            <w:r w:rsidRPr="002E02DA">
              <w:rPr>
                <w:sz w:val="16"/>
                <w:szCs w:val="16"/>
              </w:rPr>
              <w:t>Ед. измер.</w:t>
            </w:r>
          </w:p>
        </w:tc>
        <w:tc>
          <w:tcPr>
            <w:tcW w:w="1055" w:type="dxa"/>
          </w:tcPr>
          <w:p w:rsidR="00C311FB" w:rsidRPr="002E02DA" w:rsidRDefault="00C311FB" w:rsidP="00D26D24">
            <w:pPr>
              <w:jc w:val="center"/>
            </w:pPr>
            <w:r w:rsidRPr="002E02DA">
              <w:rPr>
                <w:sz w:val="22"/>
                <w:szCs w:val="22"/>
              </w:rPr>
              <w:t>2018г</w:t>
            </w:r>
          </w:p>
        </w:tc>
        <w:tc>
          <w:tcPr>
            <w:tcW w:w="992" w:type="dxa"/>
          </w:tcPr>
          <w:p w:rsidR="00C311FB" w:rsidRPr="002E02DA" w:rsidRDefault="00C311FB" w:rsidP="00D26D24">
            <w:pPr>
              <w:jc w:val="center"/>
            </w:pPr>
            <w:r w:rsidRPr="002E02DA">
              <w:rPr>
                <w:sz w:val="22"/>
                <w:szCs w:val="22"/>
              </w:rPr>
              <w:t>2019г</w:t>
            </w:r>
          </w:p>
        </w:tc>
        <w:tc>
          <w:tcPr>
            <w:tcW w:w="992" w:type="dxa"/>
          </w:tcPr>
          <w:p w:rsidR="00C311FB" w:rsidRPr="002E02DA" w:rsidRDefault="00C311FB" w:rsidP="00D26D24">
            <w:pPr>
              <w:jc w:val="center"/>
            </w:pPr>
            <w:r w:rsidRPr="002E02DA">
              <w:rPr>
                <w:sz w:val="22"/>
                <w:szCs w:val="22"/>
              </w:rPr>
              <w:t>2020г</w:t>
            </w:r>
          </w:p>
        </w:tc>
        <w:tc>
          <w:tcPr>
            <w:tcW w:w="993" w:type="dxa"/>
          </w:tcPr>
          <w:p w:rsidR="00C311FB" w:rsidRPr="002E02DA" w:rsidRDefault="00C311FB" w:rsidP="00D26D24">
            <w:pPr>
              <w:jc w:val="center"/>
            </w:pPr>
            <w:r w:rsidRPr="002E02DA">
              <w:rPr>
                <w:sz w:val="22"/>
                <w:szCs w:val="22"/>
              </w:rPr>
              <w:t>2021г</w:t>
            </w:r>
          </w:p>
        </w:tc>
        <w:tc>
          <w:tcPr>
            <w:tcW w:w="1134" w:type="dxa"/>
          </w:tcPr>
          <w:p w:rsidR="00C311FB" w:rsidRPr="002E02DA" w:rsidRDefault="00C311FB" w:rsidP="00D26D24">
            <w:pPr>
              <w:jc w:val="center"/>
            </w:pPr>
            <w:r w:rsidRPr="002E02DA">
              <w:rPr>
                <w:sz w:val="22"/>
                <w:szCs w:val="22"/>
              </w:rPr>
              <w:t>2022г</w:t>
            </w:r>
          </w:p>
        </w:tc>
      </w:tr>
      <w:tr w:rsidR="00C311FB" w:rsidRPr="005428E4" w:rsidTr="00F328C4">
        <w:tc>
          <w:tcPr>
            <w:tcW w:w="3794" w:type="dxa"/>
          </w:tcPr>
          <w:p w:rsidR="00C311FB" w:rsidRPr="00C60F0F" w:rsidRDefault="00C311FB" w:rsidP="00D26D24">
            <w:r w:rsidRPr="00C60F0F">
              <w:rPr>
                <w:sz w:val="22"/>
                <w:szCs w:val="22"/>
              </w:rPr>
              <w:t>Количество благоустроенных дворовых территорий</w:t>
            </w:r>
          </w:p>
        </w:tc>
        <w:tc>
          <w:tcPr>
            <w:tcW w:w="646" w:type="dxa"/>
          </w:tcPr>
          <w:p w:rsidR="00C311FB" w:rsidRPr="005428E4" w:rsidRDefault="00C311FB" w:rsidP="00D26D24">
            <w:pPr>
              <w:jc w:val="center"/>
              <w:rPr>
                <w:sz w:val="28"/>
                <w:szCs w:val="28"/>
              </w:rPr>
            </w:pPr>
            <w:r w:rsidRPr="005428E4">
              <w:rPr>
                <w:sz w:val="28"/>
                <w:szCs w:val="28"/>
              </w:rPr>
              <w:t>Ед</w:t>
            </w:r>
            <w:r>
              <w:rPr>
                <w:sz w:val="28"/>
                <w:szCs w:val="28"/>
              </w:rPr>
              <w:t>.</w:t>
            </w:r>
          </w:p>
        </w:tc>
        <w:tc>
          <w:tcPr>
            <w:tcW w:w="1055" w:type="dxa"/>
          </w:tcPr>
          <w:p w:rsidR="00C311FB" w:rsidRPr="00A7373F" w:rsidRDefault="00C311FB" w:rsidP="00D26D24">
            <w:pPr>
              <w:jc w:val="center"/>
            </w:pPr>
            <w:r w:rsidRPr="00A7373F">
              <w:t xml:space="preserve"> 5</w:t>
            </w:r>
          </w:p>
        </w:tc>
        <w:tc>
          <w:tcPr>
            <w:tcW w:w="992" w:type="dxa"/>
          </w:tcPr>
          <w:p w:rsidR="00C311FB" w:rsidRPr="00A7373F" w:rsidRDefault="00C311FB" w:rsidP="00D26D24">
            <w:pPr>
              <w:jc w:val="center"/>
            </w:pPr>
            <w:r w:rsidRPr="00A7373F">
              <w:t>5</w:t>
            </w:r>
          </w:p>
        </w:tc>
        <w:tc>
          <w:tcPr>
            <w:tcW w:w="992" w:type="dxa"/>
          </w:tcPr>
          <w:p w:rsidR="00C311FB" w:rsidRPr="00A7373F" w:rsidRDefault="00C311FB" w:rsidP="00D26D24">
            <w:pPr>
              <w:jc w:val="center"/>
            </w:pPr>
            <w:r w:rsidRPr="00A7373F">
              <w:t>4</w:t>
            </w:r>
          </w:p>
        </w:tc>
        <w:tc>
          <w:tcPr>
            <w:tcW w:w="993" w:type="dxa"/>
          </w:tcPr>
          <w:p w:rsidR="00C311FB" w:rsidRPr="00A7373F" w:rsidRDefault="00C311FB" w:rsidP="00D26D24">
            <w:pPr>
              <w:jc w:val="center"/>
            </w:pPr>
            <w:r w:rsidRPr="00A7373F">
              <w:t>7</w:t>
            </w:r>
          </w:p>
        </w:tc>
        <w:tc>
          <w:tcPr>
            <w:tcW w:w="1134" w:type="dxa"/>
          </w:tcPr>
          <w:p w:rsidR="00C311FB" w:rsidRPr="00A7373F" w:rsidRDefault="00C311FB" w:rsidP="00D26D24">
            <w:pPr>
              <w:jc w:val="center"/>
            </w:pPr>
            <w:r w:rsidRPr="00A7373F">
              <w:t>6</w:t>
            </w:r>
          </w:p>
        </w:tc>
      </w:tr>
      <w:tr w:rsidR="00C311FB" w:rsidRPr="005428E4" w:rsidTr="00F328C4">
        <w:tc>
          <w:tcPr>
            <w:tcW w:w="3794" w:type="dxa"/>
          </w:tcPr>
          <w:p w:rsidR="00C311FB" w:rsidRPr="00C60F0F" w:rsidRDefault="00C311FB" w:rsidP="00D26D24">
            <w:r w:rsidRPr="00C60F0F">
              <w:rPr>
                <w:sz w:val="22"/>
                <w:szCs w:val="22"/>
              </w:rPr>
              <w:t>Доля благоустроенных дворовых территорий от общего количества дворовых территорий</w:t>
            </w:r>
          </w:p>
        </w:tc>
        <w:tc>
          <w:tcPr>
            <w:tcW w:w="646" w:type="dxa"/>
          </w:tcPr>
          <w:p w:rsidR="00C311FB" w:rsidRPr="005428E4" w:rsidRDefault="00C311FB" w:rsidP="00D26D24">
            <w:pPr>
              <w:rPr>
                <w:sz w:val="28"/>
                <w:szCs w:val="28"/>
              </w:rPr>
            </w:pPr>
            <w:r w:rsidRPr="005428E4">
              <w:rPr>
                <w:sz w:val="28"/>
                <w:szCs w:val="28"/>
              </w:rPr>
              <w:t>%</w:t>
            </w:r>
          </w:p>
        </w:tc>
        <w:tc>
          <w:tcPr>
            <w:tcW w:w="1055" w:type="dxa"/>
          </w:tcPr>
          <w:p w:rsidR="00C311FB" w:rsidRPr="00A7373F" w:rsidRDefault="00C311FB" w:rsidP="00D26D24">
            <w:pPr>
              <w:jc w:val="center"/>
            </w:pPr>
            <w:r w:rsidRPr="00A7373F">
              <w:t>19%</w:t>
            </w:r>
          </w:p>
        </w:tc>
        <w:tc>
          <w:tcPr>
            <w:tcW w:w="992" w:type="dxa"/>
          </w:tcPr>
          <w:p w:rsidR="00C311FB" w:rsidRPr="00A7373F" w:rsidRDefault="00C311FB" w:rsidP="00D26D24">
            <w:pPr>
              <w:jc w:val="center"/>
            </w:pPr>
            <w:r w:rsidRPr="00A7373F">
              <w:t xml:space="preserve"> 38%</w:t>
            </w:r>
          </w:p>
        </w:tc>
        <w:tc>
          <w:tcPr>
            <w:tcW w:w="992" w:type="dxa"/>
          </w:tcPr>
          <w:p w:rsidR="00C311FB" w:rsidRPr="00A7373F" w:rsidRDefault="00C311FB" w:rsidP="00D26D24">
            <w:pPr>
              <w:jc w:val="center"/>
            </w:pPr>
            <w:r w:rsidRPr="00A7373F">
              <w:t>54%</w:t>
            </w:r>
          </w:p>
        </w:tc>
        <w:tc>
          <w:tcPr>
            <w:tcW w:w="993" w:type="dxa"/>
          </w:tcPr>
          <w:p w:rsidR="00C311FB" w:rsidRPr="00A7373F" w:rsidRDefault="00C311FB" w:rsidP="00D26D24">
            <w:pPr>
              <w:jc w:val="center"/>
            </w:pPr>
            <w:r w:rsidRPr="00A7373F">
              <w:t xml:space="preserve"> 81%</w:t>
            </w:r>
          </w:p>
        </w:tc>
        <w:tc>
          <w:tcPr>
            <w:tcW w:w="1134" w:type="dxa"/>
          </w:tcPr>
          <w:p w:rsidR="00C311FB" w:rsidRPr="00A7373F" w:rsidRDefault="00C311FB" w:rsidP="00D26D24">
            <w:pPr>
              <w:jc w:val="center"/>
            </w:pPr>
            <w:r w:rsidRPr="00A7373F">
              <w:t>100%</w:t>
            </w:r>
          </w:p>
        </w:tc>
      </w:tr>
      <w:tr w:rsidR="00C311FB" w:rsidRPr="005428E4" w:rsidTr="00F328C4">
        <w:tc>
          <w:tcPr>
            <w:tcW w:w="3794" w:type="dxa"/>
          </w:tcPr>
          <w:p w:rsidR="00C311FB" w:rsidRPr="00C60F0F" w:rsidRDefault="00C311FB" w:rsidP="00D26D24">
            <w:r w:rsidRPr="00C60F0F">
              <w:rPr>
                <w:sz w:val="22"/>
                <w:szCs w:val="22"/>
              </w:rPr>
              <w:t>Охват н</w:t>
            </w:r>
            <w:r>
              <w:rPr>
                <w:sz w:val="22"/>
                <w:szCs w:val="22"/>
              </w:rPr>
              <w:t>аселения благоустроенными дворо</w:t>
            </w:r>
            <w:r w:rsidRPr="00C60F0F">
              <w:rPr>
                <w:sz w:val="22"/>
                <w:szCs w:val="22"/>
              </w:rPr>
              <w:t>выми территориями (доля населения, прожи</w:t>
            </w:r>
            <w:r>
              <w:rPr>
                <w:sz w:val="22"/>
                <w:szCs w:val="22"/>
              </w:rPr>
              <w:t>вающего в жилфонде с благоустроенными  дворовыми территориями от общей чис</w:t>
            </w:r>
            <w:r w:rsidRPr="00C60F0F">
              <w:rPr>
                <w:sz w:val="22"/>
                <w:szCs w:val="22"/>
              </w:rPr>
              <w:t>ленности населения МО)</w:t>
            </w:r>
          </w:p>
        </w:tc>
        <w:tc>
          <w:tcPr>
            <w:tcW w:w="646" w:type="dxa"/>
          </w:tcPr>
          <w:p w:rsidR="00C311FB" w:rsidRPr="005428E4" w:rsidRDefault="00C311FB" w:rsidP="00D26D24">
            <w:pPr>
              <w:rPr>
                <w:sz w:val="28"/>
                <w:szCs w:val="28"/>
              </w:rPr>
            </w:pPr>
            <w:r w:rsidRPr="005428E4">
              <w:rPr>
                <w:sz w:val="28"/>
                <w:szCs w:val="28"/>
              </w:rPr>
              <w:t>%</w:t>
            </w:r>
          </w:p>
        </w:tc>
        <w:tc>
          <w:tcPr>
            <w:tcW w:w="1055" w:type="dxa"/>
          </w:tcPr>
          <w:p w:rsidR="00C311FB" w:rsidRPr="00A7373F" w:rsidRDefault="00C311FB" w:rsidP="00D26D24">
            <w:pPr>
              <w:jc w:val="center"/>
            </w:pPr>
            <w:r w:rsidRPr="00A7373F">
              <w:t>7%</w:t>
            </w:r>
          </w:p>
        </w:tc>
        <w:tc>
          <w:tcPr>
            <w:tcW w:w="992" w:type="dxa"/>
          </w:tcPr>
          <w:p w:rsidR="00C311FB" w:rsidRPr="00A7373F" w:rsidRDefault="00C311FB" w:rsidP="00D26D24">
            <w:pPr>
              <w:jc w:val="center"/>
            </w:pPr>
            <w:r w:rsidRPr="00A7373F">
              <w:t>12 %</w:t>
            </w:r>
          </w:p>
        </w:tc>
        <w:tc>
          <w:tcPr>
            <w:tcW w:w="992" w:type="dxa"/>
          </w:tcPr>
          <w:p w:rsidR="00C311FB" w:rsidRPr="00A7373F" w:rsidRDefault="00C311FB" w:rsidP="00D26D24">
            <w:pPr>
              <w:jc w:val="center"/>
            </w:pPr>
            <w:r w:rsidRPr="00A7373F">
              <w:t>17%</w:t>
            </w:r>
          </w:p>
        </w:tc>
        <w:tc>
          <w:tcPr>
            <w:tcW w:w="993" w:type="dxa"/>
          </w:tcPr>
          <w:p w:rsidR="00C311FB" w:rsidRPr="00A7373F" w:rsidRDefault="00C311FB" w:rsidP="00D26D24">
            <w:pPr>
              <w:jc w:val="center"/>
            </w:pPr>
            <w:r w:rsidRPr="00A7373F">
              <w:t>21%</w:t>
            </w:r>
          </w:p>
        </w:tc>
        <w:tc>
          <w:tcPr>
            <w:tcW w:w="1134" w:type="dxa"/>
          </w:tcPr>
          <w:p w:rsidR="00C311FB" w:rsidRPr="00A7373F" w:rsidRDefault="00C311FB" w:rsidP="00D26D24">
            <w:pPr>
              <w:jc w:val="center"/>
            </w:pPr>
            <w:r w:rsidRPr="00A7373F">
              <w:t>26%</w:t>
            </w:r>
          </w:p>
        </w:tc>
      </w:tr>
      <w:tr w:rsidR="00C311FB" w:rsidRPr="005428E4" w:rsidTr="00F328C4">
        <w:tc>
          <w:tcPr>
            <w:tcW w:w="3794" w:type="dxa"/>
          </w:tcPr>
          <w:p w:rsidR="00C311FB" w:rsidRPr="00C60F0F" w:rsidRDefault="00C311FB" w:rsidP="00D26D24">
            <w:r>
              <w:rPr>
                <w:sz w:val="22"/>
                <w:szCs w:val="22"/>
              </w:rPr>
              <w:t>Площадь благоустро</w:t>
            </w:r>
            <w:r w:rsidRPr="00C60F0F">
              <w:rPr>
                <w:sz w:val="22"/>
                <w:szCs w:val="22"/>
              </w:rPr>
              <w:t>енных муниципальных  территорий общего пользования</w:t>
            </w:r>
          </w:p>
        </w:tc>
        <w:tc>
          <w:tcPr>
            <w:tcW w:w="646" w:type="dxa"/>
          </w:tcPr>
          <w:p w:rsidR="00C311FB" w:rsidRPr="00F328C4" w:rsidRDefault="00C311FB" w:rsidP="00D26D24">
            <w:pPr>
              <w:jc w:val="center"/>
              <w:rPr>
                <w:sz w:val="20"/>
                <w:szCs w:val="20"/>
              </w:rPr>
            </w:pPr>
            <w:r w:rsidRPr="00F328C4">
              <w:rPr>
                <w:sz w:val="20"/>
                <w:szCs w:val="20"/>
              </w:rPr>
              <w:t>м2</w:t>
            </w:r>
          </w:p>
        </w:tc>
        <w:tc>
          <w:tcPr>
            <w:tcW w:w="1055" w:type="dxa"/>
          </w:tcPr>
          <w:p w:rsidR="00C311FB" w:rsidRPr="00F328C4" w:rsidRDefault="00F328C4" w:rsidP="00D26D24">
            <w:pPr>
              <w:jc w:val="center"/>
              <w:rPr>
                <w:sz w:val="20"/>
                <w:szCs w:val="20"/>
              </w:rPr>
            </w:pPr>
            <w:r w:rsidRPr="00F328C4">
              <w:rPr>
                <w:sz w:val="20"/>
                <w:szCs w:val="20"/>
              </w:rPr>
              <w:t xml:space="preserve"> 4739</w:t>
            </w:r>
          </w:p>
        </w:tc>
        <w:tc>
          <w:tcPr>
            <w:tcW w:w="992" w:type="dxa"/>
          </w:tcPr>
          <w:p w:rsidR="00C311FB" w:rsidRPr="00F328C4" w:rsidRDefault="00F328C4" w:rsidP="00D26D24">
            <w:pPr>
              <w:jc w:val="center"/>
              <w:rPr>
                <w:sz w:val="20"/>
                <w:szCs w:val="20"/>
              </w:rPr>
            </w:pPr>
            <w:r w:rsidRPr="00F328C4">
              <w:rPr>
                <w:sz w:val="20"/>
                <w:szCs w:val="20"/>
              </w:rPr>
              <w:t>5 596.5</w:t>
            </w:r>
          </w:p>
        </w:tc>
        <w:tc>
          <w:tcPr>
            <w:tcW w:w="992" w:type="dxa"/>
          </w:tcPr>
          <w:p w:rsidR="00C311FB" w:rsidRPr="00F328C4" w:rsidRDefault="00F328C4" w:rsidP="00D26D24">
            <w:pPr>
              <w:jc w:val="center"/>
              <w:rPr>
                <w:sz w:val="20"/>
                <w:szCs w:val="20"/>
              </w:rPr>
            </w:pPr>
            <w:r w:rsidRPr="00F328C4">
              <w:rPr>
                <w:sz w:val="20"/>
                <w:szCs w:val="20"/>
              </w:rPr>
              <w:t>8 756.5</w:t>
            </w:r>
          </w:p>
        </w:tc>
        <w:tc>
          <w:tcPr>
            <w:tcW w:w="993" w:type="dxa"/>
          </w:tcPr>
          <w:p w:rsidR="00C311FB" w:rsidRPr="00F328C4" w:rsidRDefault="00F328C4" w:rsidP="00F328C4">
            <w:pPr>
              <w:rPr>
                <w:sz w:val="20"/>
                <w:szCs w:val="20"/>
              </w:rPr>
            </w:pPr>
            <w:r w:rsidRPr="00F328C4">
              <w:rPr>
                <w:sz w:val="20"/>
                <w:szCs w:val="20"/>
              </w:rPr>
              <w:t>107</w:t>
            </w:r>
            <w:r>
              <w:rPr>
                <w:sz w:val="20"/>
                <w:szCs w:val="20"/>
              </w:rPr>
              <w:t>50.</w:t>
            </w:r>
            <w:r w:rsidRPr="00F328C4">
              <w:rPr>
                <w:sz w:val="20"/>
                <w:szCs w:val="20"/>
              </w:rPr>
              <w:t>5</w:t>
            </w:r>
          </w:p>
        </w:tc>
        <w:tc>
          <w:tcPr>
            <w:tcW w:w="1134" w:type="dxa"/>
          </w:tcPr>
          <w:p w:rsidR="00C311FB" w:rsidRPr="00F328C4" w:rsidRDefault="00F328C4" w:rsidP="00D26D24">
            <w:pPr>
              <w:jc w:val="center"/>
              <w:rPr>
                <w:sz w:val="20"/>
                <w:szCs w:val="20"/>
              </w:rPr>
            </w:pPr>
            <w:r w:rsidRPr="00F328C4">
              <w:rPr>
                <w:sz w:val="20"/>
                <w:szCs w:val="20"/>
              </w:rPr>
              <w:t>107</w:t>
            </w:r>
            <w:r>
              <w:rPr>
                <w:sz w:val="20"/>
                <w:szCs w:val="20"/>
              </w:rPr>
              <w:t>50.</w:t>
            </w:r>
            <w:r w:rsidRPr="00F328C4">
              <w:rPr>
                <w:sz w:val="20"/>
                <w:szCs w:val="20"/>
              </w:rPr>
              <w:t>5</w:t>
            </w:r>
          </w:p>
        </w:tc>
      </w:tr>
      <w:tr w:rsidR="00C311FB" w:rsidRPr="005428E4" w:rsidTr="00F328C4">
        <w:tc>
          <w:tcPr>
            <w:tcW w:w="3794" w:type="dxa"/>
          </w:tcPr>
          <w:p w:rsidR="00C311FB" w:rsidRPr="00C60F0F" w:rsidRDefault="00C311FB" w:rsidP="00D26D24">
            <w:r>
              <w:rPr>
                <w:sz w:val="22"/>
                <w:szCs w:val="22"/>
              </w:rPr>
              <w:t>Доля площади благоустроенных муниципаль</w:t>
            </w:r>
            <w:r w:rsidRPr="00C60F0F">
              <w:rPr>
                <w:sz w:val="22"/>
                <w:szCs w:val="22"/>
              </w:rPr>
              <w:t>ных  территорий общего пользования</w:t>
            </w:r>
          </w:p>
        </w:tc>
        <w:tc>
          <w:tcPr>
            <w:tcW w:w="646" w:type="dxa"/>
          </w:tcPr>
          <w:p w:rsidR="00C311FB" w:rsidRPr="005428E4" w:rsidRDefault="00C311FB" w:rsidP="00D26D24">
            <w:pPr>
              <w:jc w:val="center"/>
              <w:rPr>
                <w:sz w:val="28"/>
                <w:szCs w:val="28"/>
              </w:rPr>
            </w:pPr>
          </w:p>
          <w:p w:rsidR="00C311FB" w:rsidRPr="005428E4" w:rsidRDefault="00C311FB" w:rsidP="00D26D24">
            <w:pPr>
              <w:jc w:val="center"/>
              <w:rPr>
                <w:sz w:val="28"/>
                <w:szCs w:val="28"/>
              </w:rPr>
            </w:pPr>
            <w:r w:rsidRPr="005428E4">
              <w:rPr>
                <w:sz w:val="28"/>
                <w:szCs w:val="28"/>
              </w:rPr>
              <w:t>%</w:t>
            </w:r>
          </w:p>
        </w:tc>
        <w:tc>
          <w:tcPr>
            <w:tcW w:w="1055" w:type="dxa"/>
          </w:tcPr>
          <w:p w:rsidR="00C311FB" w:rsidRPr="00A7373F" w:rsidRDefault="00AB4C96" w:rsidP="00F328C4">
            <w:pPr>
              <w:jc w:val="center"/>
            </w:pPr>
            <w:r>
              <w:t xml:space="preserve"> </w:t>
            </w:r>
            <w:r w:rsidR="00F328C4">
              <w:t xml:space="preserve"> 44</w:t>
            </w:r>
            <w:r>
              <w:t>%</w:t>
            </w:r>
          </w:p>
        </w:tc>
        <w:tc>
          <w:tcPr>
            <w:tcW w:w="992" w:type="dxa"/>
          </w:tcPr>
          <w:p w:rsidR="00C311FB" w:rsidRPr="00A7373F" w:rsidRDefault="00F328C4" w:rsidP="00D26D24">
            <w:pPr>
              <w:jc w:val="center"/>
            </w:pPr>
            <w:r>
              <w:t xml:space="preserve"> 52</w:t>
            </w:r>
            <w:r w:rsidR="00C311FB" w:rsidRPr="00A7373F">
              <w:t>%</w:t>
            </w:r>
          </w:p>
        </w:tc>
        <w:tc>
          <w:tcPr>
            <w:tcW w:w="992" w:type="dxa"/>
          </w:tcPr>
          <w:p w:rsidR="00C311FB" w:rsidRPr="00A7373F" w:rsidRDefault="00EE724C" w:rsidP="00D26D24">
            <w:pPr>
              <w:jc w:val="center"/>
            </w:pPr>
            <w:r>
              <w:t>81</w:t>
            </w:r>
            <w:r w:rsidR="00C311FB" w:rsidRPr="00A7373F">
              <w:t>%</w:t>
            </w:r>
          </w:p>
        </w:tc>
        <w:tc>
          <w:tcPr>
            <w:tcW w:w="993" w:type="dxa"/>
          </w:tcPr>
          <w:p w:rsidR="00C311FB" w:rsidRPr="00A7373F" w:rsidRDefault="00C311FB" w:rsidP="00D26D24">
            <w:pPr>
              <w:jc w:val="center"/>
            </w:pPr>
            <w:r w:rsidRPr="00A7373F">
              <w:t>100%</w:t>
            </w:r>
          </w:p>
        </w:tc>
        <w:tc>
          <w:tcPr>
            <w:tcW w:w="1134" w:type="dxa"/>
          </w:tcPr>
          <w:p w:rsidR="00C311FB" w:rsidRPr="00A7373F" w:rsidRDefault="00C311FB" w:rsidP="00D26D24">
            <w:pPr>
              <w:jc w:val="center"/>
            </w:pPr>
            <w:r w:rsidRPr="00A7373F">
              <w:t>100%</w:t>
            </w:r>
          </w:p>
        </w:tc>
      </w:tr>
      <w:tr w:rsidR="00C311FB" w:rsidRPr="005428E4" w:rsidTr="00F328C4">
        <w:tc>
          <w:tcPr>
            <w:tcW w:w="3794" w:type="dxa"/>
          </w:tcPr>
          <w:p w:rsidR="00C311FB" w:rsidRPr="00C60F0F" w:rsidRDefault="00C311FB" w:rsidP="00D26D24">
            <w:r w:rsidRPr="00C60F0F">
              <w:rPr>
                <w:sz w:val="22"/>
                <w:szCs w:val="22"/>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646" w:type="dxa"/>
          </w:tcPr>
          <w:p w:rsidR="00C311FB" w:rsidRPr="005428E4" w:rsidRDefault="00C311FB" w:rsidP="00D26D24">
            <w:pPr>
              <w:jc w:val="center"/>
              <w:rPr>
                <w:i/>
                <w:sz w:val="28"/>
                <w:szCs w:val="28"/>
              </w:rPr>
            </w:pPr>
            <w:r w:rsidRPr="005428E4">
              <w:rPr>
                <w:i/>
                <w:sz w:val="28"/>
                <w:szCs w:val="28"/>
              </w:rPr>
              <w:t>%</w:t>
            </w:r>
          </w:p>
        </w:tc>
        <w:tc>
          <w:tcPr>
            <w:tcW w:w="1055" w:type="dxa"/>
          </w:tcPr>
          <w:p w:rsidR="00C311FB" w:rsidRPr="005428E4" w:rsidRDefault="00C311FB" w:rsidP="00D26D24">
            <w:pPr>
              <w:jc w:val="center"/>
              <w:rPr>
                <w:i/>
                <w:sz w:val="28"/>
                <w:szCs w:val="28"/>
              </w:rPr>
            </w:pPr>
            <w:r>
              <w:rPr>
                <w:i/>
                <w:sz w:val="28"/>
                <w:szCs w:val="28"/>
              </w:rPr>
              <w:t>-</w:t>
            </w:r>
          </w:p>
        </w:tc>
        <w:tc>
          <w:tcPr>
            <w:tcW w:w="992" w:type="dxa"/>
          </w:tcPr>
          <w:p w:rsidR="00C311FB" w:rsidRPr="005428E4" w:rsidRDefault="00C311FB" w:rsidP="00D26D24">
            <w:pPr>
              <w:jc w:val="center"/>
              <w:rPr>
                <w:i/>
                <w:sz w:val="28"/>
                <w:szCs w:val="28"/>
              </w:rPr>
            </w:pPr>
            <w:r>
              <w:rPr>
                <w:i/>
                <w:sz w:val="28"/>
                <w:szCs w:val="28"/>
              </w:rPr>
              <w:t>-</w:t>
            </w:r>
          </w:p>
        </w:tc>
        <w:tc>
          <w:tcPr>
            <w:tcW w:w="992" w:type="dxa"/>
          </w:tcPr>
          <w:p w:rsidR="00C311FB" w:rsidRPr="005428E4" w:rsidRDefault="00C311FB" w:rsidP="00D26D24">
            <w:pPr>
              <w:jc w:val="center"/>
              <w:rPr>
                <w:i/>
                <w:sz w:val="28"/>
                <w:szCs w:val="28"/>
              </w:rPr>
            </w:pPr>
            <w:r>
              <w:rPr>
                <w:i/>
                <w:sz w:val="28"/>
                <w:szCs w:val="28"/>
              </w:rPr>
              <w:t>-</w:t>
            </w:r>
          </w:p>
        </w:tc>
        <w:tc>
          <w:tcPr>
            <w:tcW w:w="993" w:type="dxa"/>
          </w:tcPr>
          <w:p w:rsidR="00C311FB" w:rsidRPr="005428E4" w:rsidRDefault="00C311FB" w:rsidP="00D26D24">
            <w:pPr>
              <w:jc w:val="center"/>
              <w:rPr>
                <w:i/>
                <w:sz w:val="28"/>
                <w:szCs w:val="28"/>
              </w:rPr>
            </w:pPr>
            <w:r>
              <w:rPr>
                <w:i/>
                <w:sz w:val="28"/>
                <w:szCs w:val="28"/>
              </w:rPr>
              <w:t>-</w:t>
            </w:r>
          </w:p>
        </w:tc>
        <w:tc>
          <w:tcPr>
            <w:tcW w:w="1134" w:type="dxa"/>
          </w:tcPr>
          <w:p w:rsidR="00C311FB" w:rsidRPr="005428E4" w:rsidRDefault="00C311FB" w:rsidP="00D26D24">
            <w:pPr>
              <w:jc w:val="center"/>
              <w:rPr>
                <w:i/>
                <w:sz w:val="28"/>
                <w:szCs w:val="28"/>
              </w:rPr>
            </w:pPr>
            <w:r>
              <w:rPr>
                <w:i/>
                <w:sz w:val="28"/>
                <w:szCs w:val="28"/>
              </w:rPr>
              <w:t>-</w:t>
            </w:r>
          </w:p>
        </w:tc>
      </w:tr>
    </w:tbl>
    <w:p w:rsidR="00C311FB" w:rsidRPr="005428E4" w:rsidRDefault="00C311FB" w:rsidP="006274F6">
      <w:pPr>
        <w:rPr>
          <w:sz w:val="28"/>
          <w:szCs w:val="28"/>
        </w:rPr>
      </w:pP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C311FB" w:rsidRPr="005428E4" w:rsidRDefault="00C311FB" w:rsidP="006274F6">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 благоустройство территорий общего пользования, в том числе:  </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автомобильных </w:t>
      </w:r>
      <w:r>
        <w:rPr>
          <w:rFonts w:ascii="Times New Roman" w:hAnsi="Times New Roman" w:cs="Times New Roman"/>
          <w:sz w:val="28"/>
          <w:szCs w:val="28"/>
        </w:rPr>
        <w:t xml:space="preserve">проездов </w:t>
      </w:r>
      <w:r w:rsidRPr="005428E4">
        <w:rPr>
          <w:rFonts w:ascii="Times New Roman" w:hAnsi="Times New Roman" w:cs="Times New Roman"/>
          <w:sz w:val="28"/>
          <w:szCs w:val="28"/>
        </w:rPr>
        <w:t>общего пользования;</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w:t>
      </w:r>
      <w:r>
        <w:rPr>
          <w:rFonts w:ascii="Times New Roman" w:hAnsi="Times New Roman" w:cs="Times New Roman"/>
          <w:sz w:val="28"/>
          <w:szCs w:val="28"/>
        </w:rPr>
        <w:t xml:space="preserve">и устройство </w:t>
      </w:r>
      <w:r w:rsidRPr="005428E4">
        <w:rPr>
          <w:rFonts w:ascii="Times New Roman" w:hAnsi="Times New Roman" w:cs="Times New Roman"/>
          <w:sz w:val="28"/>
          <w:szCs w:val="28"/>
        </w:rPr>
        <w:t>тротуаров;</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территорий общего пользования;</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урн для мусора;</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оборудование автомобильных парковок;</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озеленение территорий общего пользования;</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иные виды работ.</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C311FB" w:rsidRDefault="00C311FB" w:rsidP="006274F6">
      <w:pPr>
        <w:pStyle w:val="ConsPlusNormal"/>
        <w:ind w:firstLine="0"/>
        <w:jc w:val="both"/>
        <w:rPr>
          <w:rFonts w:ascii="Times New Roman" w:hAnsi="Times New Roman" w:cs="Times New Roman"/>
          <w:sz w:val="28"/>
          <w:szCs w:val="28"/>
        </w:rPr>
      </w:pPr>
    </w:p>
    <w:p w:rsidR="00C311FB" w:rsidRPr="005428E4" w:rsidRDefault="00C311FB" w:rsidP="006274F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428E4">
        <w:rPr>
          <w:rFonts w:ascii="Times New Roman" w:hAnsi="Times New Roman" w:cs="Times New Roman"/>
          <w:sz w:val="28"/>
          <w:szCs w:val="28"/>
        </w:rPr>
        <w:t>Благоустройство дворовых территории МКД  предусматривает:</w:t>
      </w:r>
    </w:p>
    <w:p w:rsidR="00C311FB" w:rsidRPr="005428E4" w:rsidRDefault="00C311FB" w:rsidP="006274F6">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а) минимальный перечень  видов работ по благоустройству дворовых территорий, включающий:</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ремонт  дворовых проездов;</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дворовых территорий;</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C311FB"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урн для мусора</w:t>
      </w:r>
      <w:r w:rsidR="00C3605F">
        <w:rPr>
          <w:rFonts w:ascii="Times New Roman" w:hAnsi="Times New Roman" w:cs="Times New Roman"/>
          <w:sz w:val="28"/>
          <w:szCs w:val="28"/>
        </w:rPr>
        <w:t>;</w:t>
      </w:r>
    </w:p>
    <w:p w:rsidR="00C3605F" w:rsidRPr="00C3605F" w:rsidRDefault="00C3605F" w:rsidP="006274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605F">
        <w:rPr>
          <w:rFonts w:ascii="Times New Roman" w:hAnsi="Times New Roman" w:cs="Times New Roman"/>
          <w:sz w:val="28"/>
          <w:szCs w:val="28"/>
        </w:rPr>
        <w:t>ремонт  площадок перед входом в подъезд и замена бордюрного камня</w:t>
      </w:r>
    </w:p>
    <w:p w:rsidR="00C311FB" w:rsidRPr="005428E4" w:rsidRDefault="00C311FB" w:rsidP="006274F6">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Указанный перечень является исчерпывающим и не может быть расширен.</w:t>
      </w:r>
    </w:p>
    <w:p w:rsidR="00C311FB" w:rsidRPr="005428E4" w:rsidRDefault="00C311FB" w:rsidP="006274F6">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б) дополнительный перечень видов работ по благоустройству дворовых территорий, включающий:</w:t>
      </w:r>
    </w:p>
    <w:p w:rsidR="00C311FB" w:rsidRPr="005428E4" w:rsidRDefault="00C311FB" w:rsidP="006274F6">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 xml:space="preserve"> оборудование детских и (или) спортивных площадок;</w:t>
      </w:r>
    </w:p>
    <w:p w:rsidR="00C311FB" w:rsidRPr="005428E4" w:rsidRDefault="00C311FB" w:rsidP="006274F6">
      <w:pPr>
        <w:pStyle w:val="ConsPlusNormal"/>
        <w:ind w:firstLine="708"/>
        <w:jc w:val="both"/>
        <w:rPr>
          <w:rFonts w:ascii="Times New Roman" w:hAnsi="Times New Roman" w:cs="Times New Roman"/>
          <w:sz w:val="28"/>
          <w:szCs w:val="28"/>
        </w:rPr>
      </w:pPr>
      <w:r w:rsidRPr="005428E4">
        <w:rPr>
          <w:rFonts w:ascii="Times New Roman" w:hAnsi="Times New Roman" w:cs="Times New Roman"/>
          <w:sz w:val="28"/>
          <w:szCs w:val="28"/>
        </w:rPr>
        <w:t>оборудование автомобильных парковок;</w:t>
      </w:r>
    </w:p>
    <w:p w:rsidR="00C311FB" w:rsidRPr="005428E4" w:rsidRDefault="00C311FB" w:rsidP="006274F6">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sz w:val="28"/>
          <w:szCs w:val="28"/>
        </w:rPr>
        <w:tab/>
        <w:t>озеленение территорий,</w:t>
      </w:r>
      <w:r w:rsidRPr="005428E4">
        <w:rPr>
          <w:rFonts w:ascii="Times New Roman" w:hAnsi="Times New Roman"/>
          <w:color w:val="000000"/>
          <w:sz w:val="28"/>
          <w:szCs w:val="28"/>
        </w:rPr>
        <w:t xml:space="preserve"> которое включает в себя: посадку деревьев, кустарников, газонов, снос и кронирование деревьев, корчевание пней и пр.;</w:t>
      </w:r>
    </w:p>
    <w:p w:rsidR="00C311FB" w:rsidRPr="005428E4" w:rsidRDefault="00C311FB" w:rsidP="006274F6">
      <w:pPr>
        <w:pStyle w:val="1"/>
        <w:shd w:val="clear" w:color="auto" w:fill="auto"/>
        <w:tabs>
          <w:tab w:val="left" w:pos="342"/>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парковочных карманов (асфальтобетонные и щебеночные покрытия);</w:t>
      </w:r>
    </w:p>
    <w:p w:rsidR="00C311FB" w:rsidRPr="005428E4" w:rsidRDefault="00C311FB" w:rsidP="006274F6">
      <w:pPr>
        <w:pStyle w:val="1"/>
        <w:shd w:val="clear" w:color="auto" w:fill="auto"/>
        <w:tabs>
          <w:tab w:val="left" w:pos="375"/>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 xml:space="preserve">обустройство расширений проезжих частей дворовых территорий </w:t>
      </w:r>
      <w:r w:rsidRPr="005428E4">
        <w:rPr>
          <w:rFonts w:ascii="Times New Roman" w:hAnsi="Times New Roman"/>
          <w:sz w:val="28"/>
          <w:szCs w:val="28"/>
        </w:rPr>
        <w:t>многоквартирных домов (</w:t>
      </w:r>
      <w:r w:rsidRPr="005428E4">
        <w:rPr>
          <w:rFonts w:ascii="Times New Roman" w:hAnsi="Times New Roman"/>
          <w:color w:val="000000"/>
          <w:sz w:val="28"/>
          <w:szCs w:val="28"/>
        </w:rPr>
        <w:t>МКД);</w:t>
      </w:r>
    </w:p>
    <w:p w:rsidR="00C311FB" w:rsidRPr="005428E4" w:rsidRDefault="00C311FB" w:rsidP="006274F6">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устройство новых пешеходных дорожек;</w:t>
      </w:r>
    </w:p>
    <w:p w:rsidR="00C311FB" w:rsidRPr="005428E4" w:rsidRDefault="00C311FB" w:rsidP="006274F6">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ремонт существующих пешеходных дорожек;</w:t>
      </w:r>
    </w:p>
    <w:p w:rsidR="00C311FB" w:rsidRPr="005428E4" w:rsidRDefault="00C311FB" w:rsidP="006274F6">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замена бордюрного камня на тротуарах и подходах к подъездам;</w:t>
      </w:r>
    </w:p>
    <w:p w:rsidR="00C311FB" w:rsidRPr="005428E4" w:rsidRDefault="00C311FB" w:rsidP="006274F6">
      <w:pPr>
        <w:pStyle w:val="1"/>
        <w:shd w:val="clear" w:color="auto" w:fill="auto"/>
        <w:tabs>
          <w:tab w:val="left" w:pos="370"/>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окраска бордюрного камня;</w:t>
      </w:r>
    </w:p>
    <w:p w:rsidR="00C311FB" w:rsidRPr="005428E4" w:rsidRDefault="00C311FB" w:rsidP="006274F6">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C311FB" w:rsidRPr="005428E4" w:rsidRDefault="00C311FB" w:rsidP="006274F6">
      <w:pPr>
        <w:pStyle w:val="1"/>
        <w:shd w:val="clear" w:color="auto" w:fill="auto"/>
        <w:tabs>
          <w:tab w:val="left" w:pos="370"/>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ограждений газонов, палисадников, детских, игровых, спортивных площадок, парковок;</w:t>
      </w:r>
    </w:p>
    <w:p w:rsidR="00C311FB" w:rsidRPr="005428E4" w:rsidRDefault="00C311FB" w:rsidP="006274F6">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отсыпка, планировка и выравнивание: газонов, палисадников, детских, игровых, спортивных и хозяйственных площадок, вазонов, цветочниц;</w:t>
      </w:r>
    </w:p>
    <w:p w:rsidR="00C311FB" w:rsidRPr="005428E4" w:rsidRDefault="00C311FB" w:rsidP="006274F6">
      <w:pPr>
        <w:pStyle w:val="1"/>
        <w:shd w:val="clear" w:color="auto" w:fill="auto"/>
        <w:tabs>
          <w:tab w:val="left" w:pos="409"/>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пандусов для обеспечения беспрепятственного перемещения по дворовой территории МКД маломобильных групп населения;</w:t>
      </w:r>
    </w:p>
    <w:p w:rsidR="00C311FB" w:rsidRPr="005428E4" w:rsidRDefault="00C311FB" w:rsidP="006274F6">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C311FB" w:rsidRPr="005428E4" w:rsidRDefault="00C311FB" w:rsidP="006274F6">
      <w:pPr>
        <w:pStyle w:val="1"/>
        <w:shd w:val="clear" w:color="auto" w:fill="auto"/>
        <w:tabs>
          <w:tab w:val="left" w:pos="404"/>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установка вазонов, цветочниц.</w:t>
      </w:r>
    </w:p>
    <w:p w:rsidR="00C311FB" w:rsidRPr="005428E4" w:rsidRDefault="00C311FB" w:rsidP="006274F6">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Дополнительный перечень работ по благоустройству является открытым и может быть дополнен по решению  Правительства Брянской области.</w:t>
      </w:r>
    </w:p>
    <w:p w:rsidR="00C311FB" w:rsidRPr="005428E4" w:rsidRDefault="00C311FB" w:rsidP="006274F6">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311FB" w:rsidRPr="005428E4" w:rsidRDefault="00C311FB" w:rsidP="006274F6">
      <w:pPr>
        <w:autoSpaceDE w:val="0"/>
        <w:autoSpaceDN w:val="0"/>
        <w:adjustRightInd w:val="0"/>
        <w:ind w:firstLine="540"/>
        <w:jc w:val="both"/>
        <w:rPr>
          <w:sz w:val="28"/>
          <w:szCs w:val="28"/>
        </w:rPr>
      </w:pPr>
      <w:r w:rsidRPr="005428E4">
        <w:rPr>
          <w:sz w:val="28"/>
          <w:szCs w:val="28"/>
        </w:rPr>
        <w:t xml:space="preserve">Порядком  общественного обсуждения проекта программы «Формирование современной городской среды» на 2018-2022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Глинищевской сельской администрации. </w:t>
      </w:r>
    </w:p>
    <w:p w:rsidR="00C311FB" w:rsidRPr="005428E4" w:rsidRDefault="00C311FB" w:rsidP="006274F6">
      <w:pPr>
        <w:autoSpaceDE w:val="0"/>
        <w:autoSpaceDN w:val="0"/>
        <w:adjustRightInd w:val="0"/>
        <w:ind w:firstLine="540"/>
        <w:jc w:val="both"/>
        <w:rPr>
          <w:sz w:val="28"/>
          <w:szCs w:val="28"/>
        </w:rPr>
      </w:pPr>
      <w:r w:rsidRPr="005428E4">
        <w:rPr>
          <w:sz w:val="28"/>
          <w:szCs w:val="28"/>
        </w:rPr>
        <w:t xml:space="preserve">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 Глинищевской сельской администрации.  </w:t>
      </w:r>
    </w:p>
    <w:p w:rsidR="00C311FB" w:rsidRPr="005428E4" w:rsidRDefault="00C311FB" w:rsidP="006274F6">
      <w:pPr>
        <w:pStyle w:val="a7"/>
        <w:shd w:val="clear" w:color="auto" w:fill="FFFFFF"/>
        <w:spacing w:before="0" w:beforeAutospacing="0"/>
        <w:jc w:val="both"/>
        <w:rPr>
          <w:sz w:val="28"/>
          <w:szCs w:val="28"/>
        </w:rPr>
      </w:pPr>
      <w:r w:rsidRPr="005428E4">
        <w:rPr>
          <w:rStyle w:val="apple-converted-space"/>
          <w:sz w:val="28"/>
          <w:szCs w:val="28"/>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w:t>
      </w:r>
      <w:r w:rsidRPr="005428E4">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C311FB" w:rsidRPr="005428E4" w:rsidRDefault="00C311FB" w:rsidP="006274F6">
      <w:pPr>
        <w:pStyle w:val="a7"/>
        <w:shd w:val="clear" w:color="auto" w:fill="FFFFFF"/>
        <w:spacing w:before="0" w:beforeAutospacing="0"/>
        <w:jc w:val="both"/>
        <w:rPr>
          <w:sz w:val="28"/>
          <w:szCs w:val="28"/>
        </w:rPr>
      </w:pPr>
      <w:r w:rsidRPr="005428E4">
        <w:rPr>
          <w:sz w:val="28"/>
          <w:szCs w:val="28"/>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Глинищевской сельской администрации  Брянского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C311FB" w:rsidRPr="005428E4" w:rsidRDefault="00C311FB" w:rsidP="006274F6">
      <w:pPr>
        <w:autoSpaceDE w:val="0"/>
        <w:autoSpaceDN w:val="0"/>
        <w:adjustRightInd w:val="0"/>
        <w:jc w:val="both"/>
        <w:rPr>
          <w:sz w:val="28"/>
          <w:szCs w:val="28"/>
        </w:rPr>
      </w:pPr>
      <w:r w:rsidRPr="005428E4">
        <w:rPr>
          <w:sz w:val="28"/>
          <w:szCs w:val="28"/>
        </w:rPr>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Глинищевской сельской</w:t>
      </w:r>
      <w:r>
        <w:rPr>
          <w:sz w:val="28"/>
          <w:szCs w:val="28"/>
        </w:rPr>
        <w:t xml:space="preserve"> администрации</w:t>
      </w:r>
      <w:r w:rsidRPr="005428E4">
        <w:rPr>
          <w:sz w:val="28"/>
          <w:szCs w:val="28"/>
        </w:rPr>
        <w:t xml:space="preserve"> .  </w:t>
      </w:r>
    </w:p>
    <w:p w:rsidR="00C311FB" w:rsidRPr="005428E4" w:rsidRDefault="00C311FB" w:rsidP="006274F6">
      <w:pPr>
        <w:autoSpaceDE w:val="0"/>
        <w:autoSpaceDN w:val="0"/>
        <w:adjustRightInd w:val="0"/>
        <w:jc w:val="both"/>
        <w:rPr>
          <w:sz w:val="28"/>
          <w:szCs w:val="28"/>
        </w:rPr>
      </w:pPr>
      <w:r w:rsidRPr="005428E4">
        <w:rPr>
          <w:sz w:val="28"/>
          <w:szCs w:val="28"/>
        </w:rPr>
        <w:t xml:space="preserve">         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C311FB" w:rsidRPr="005428E4" w:rsidRDefault="00C311FB" w:rsidP="006274F6">
      <w:pPr>
        <w:autoSpaceDE w:val="0"/>
        <w:autoSpaceDN w:val="0"/>
        <w:adjustRightInd w:val="0"/>
        <w:ind w:firstLine="540"/>
        <w:jc w:val="both"/>
        <w:rPr>
          <w:sz w:val="28"/>
          <w:szCs w:val="28"/>
        </w:rPr>
      </w:pPr>
      <w:r w:rsidRPr="005428E4">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311FB" w:rsidRPr="005428E4" w:rsidRDefault="00C311FB" w:rsidP="006274F6">
      <w:pPr>
        <w:autoSpaceDE w:val="0"/>
        <w:autoSpaceDN w:val="0"/>
        <w:adjustRightInd w:val="0"/>
        <w:ind w:firstLine="540"/>
        <w:jc w:val="both"/>
        <w:rPr>
          <w:sz w:val="28"/>
          <w:szCs w:val="28"/>
        </w:rPr>
      </w:pPr>
      <w:r w:rsidRPr="005428E4">
        <w:rPr>
          <w:sz w:val="28"/>
          <w:szCs w:val="28"/>
        </w:rPr>
        <w:t xml:space="preserve"> - запустит реализацию механизма поддержки мероприятий по благоустройству, инициированных гражданами;</w:t>
      </w:r>
    </w:p>
    <w:p w:rsidR="00C311FB" w:rsidRPr="005428E4" w:rsidRDefault="00C311FB" w:rsidP="006274F6">
      <w:pPr>
        <w:autoSpaceDE w:val="0"/>
        <w:autoSpaceDN w:val="0"/>
        <w:adjustRightInd w:val="0"/>
        <w:ind w:firstLine="540"/>
        <w:jc w:val="both"/>
        <w:rPr>
          <w:sz w:val="28"/>
          <w:szCs w:val="28"/>
        </w:rPr>
      </w:pPr>
      <w:r w:rsidRPr="005428E4">
        <w:rPr>
          <w:sz w:val="28"/>
          <w:szCs w:val="28"/>
        </w:rPr>
        <w:t>- запустит механизм финансового и трудового участия граждан и организаций в реализации мероприятий по благоустройству;</w:t>
      </w:r>
    </w:p>
    <w:p w:rsidR="00C311FB" w:rsidRPr="005428E4" w:rsidRDefault="00C311FB" w:rsidP="006274F6">
      <w:pPr>
        <w:autoSpaceDE w:val="0"/>
        <w:autoSpaceDN w:val="0"/>
        <w:adjustRightInd w:val="0"/>
        <w:ind w:firstLine="540"/>
        <w:jc w:val="both"/>
        <w:rPr>
          <w:sz w:val="28"/>
          <w:szCs w:val="28"/>
        </w:rPr>
      </w:pPr>
      <w:r w:rsidRPr="005428E4">
        <w:rPr>
          <w:sz w:val="28"/>
          <w:szCs w:val="28"/>
        </w:rPr>
        <w:t>- сформирует инструменты общественного контроля за реализацией мероприятий по благоустройству на территории  села Глинищево.</w:t>
      </w:r>
    </w:p>
    <w:p w:rsidR="00C311FB" w:rsidRPr="005428E4" w:rsidRDefault="00C311FB" w:rsidP="006274F6">
      <w:pPr>
        <w:autoSpaceDE w:val="0"/>
        <w:autoSpaceDN w:val="0"/>
        <w:adjustRightInd w:val="0"/>
        <w:ind w:firstLine="540"/>
        <w:jc w:val="both"/>
        <w:rPr>
          <w:sz w:val="28"/>
          <w:szCs w:val="28"/>
        </w:rPr>
      </w:pPr>
      <w:r w:rsidRPr="005428E4">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C311FB" w:rsidRPr="005428E4" w:rsidRDefault="00C311FB" w:rsidP="006274F6">
      <w:pPr>
        <w:ind w:firstLine="709"/>
        <w:rPr>
          <w:color w:val="000000"/>
          <w:sz w:val="28"/>
          <w:szCs w:val="28"/>
        </w:rPr>
      </w:pPr>
      <w:r w:rsidRPr="005428E4">
        <w:rPr>
          <w:color w:val="000000"/>
          <w:sz w:val="28"/>
          <w:szCs w:val="28"/>
        </w:rPr>
        <w:t xml:space="preserve">  </w:t>
      </w:r>
    </w:p>
    <w:p w:rsidR="00C311FB" w:rsidRPr="005428E4" w:rsidRDefault="00C311FB" w:rsidP="006274F6">
      <w:pPr>
        <w:ind w:firstLine="709"/>
        <w:jc w:val="center"/>
        <w:rPr>
          <w:color w:val="000000"/>
          <w:sz w:val="28"/>
          <w:szCs w:val="28"/>
        </w:rPr>
      </w:pPr>
      <w:r w:rsidRPr="005428E4">
        <w:rPr>
          <w:color w:val="000000"/>
          <w:sz w:val="28"/>
          <w:szCs w:val="28"/>
        </w:rPr>
        <w:t>Риски при  реализации программы и  меры</w:t>
      </w:r>
    </w:p>
    <w:p w:rsidR="00C311FB" w:rsidRDefault="00C311FB" w:rsidP="006274F6">
      <w:pPr>
        <w:ind w:firstLine="709"/>
        <w:jc w:val="center"/>
        <w:rPr>
          <w:color w:val="000000"/>
          <w:sz w:val="28"/>
          <w:szCs w:val="28"/>
        </w:rPr>
      </w:pPr>
      <w:r w:rsidRPr="005428E4">
        <w:rPr>
          <w:color w:val="000000"/>
          <w:sz w:val="28"/>
          <w:szCs w:val="28"/>
        </w:rPr>
        <w:t>управления  рисками в целях минимизации их влияния на достижение целей программы</w:t>
      </w:r>
    </w:p>
    <w:p w:rsidR="00C311FB" w:rsidRPr="005428E4" w:rsidRDefault="00C311FB" w:rsidP="006274F6">
      <w:pPr>
        <w:ind w:firstLine="709"/>
        <w:jc w:val="center"/>
        <w:rPr>
          <w:color w:val="000000"/>
          <w:sz w:val="28"/>
          <w:szCs w:val="28"/>
        </w:rPr>
      </w:pPr>
    </w:p>
    <w:p w:rsidR="00C311FB" w:rsidRPr="005428E4" w:rsidRDefault="00C311FB" w:rsidP="006274F6">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При реализ</w:t>
      </w:r>
      <w:r>
        <w:rPr>
          <w:rFonts w:ascii="Times New Roman" w:hAnsi="Times New Roman"/>
          <w:sz w:val="28"/>
          <w:szCs w:val="28"/>
        </w:rPr>
        <w:t xml:space="preserve">ации программы могут возникнуть </w:t>
      </w:r>
      <w:r w:rsidRPr="005428E4">
        <w:rPr>
          <w:rFonts w:ascii="Times New Roman" w:hAnsi="Times New Roman"/>
          <w:sz w:val="28"/>
          <w:szCs w:val="28"/>
        </w:rPr>
        <w:t>основные риски, оказывающие влияние на конечные результаты</w:t>
      </w:r>
      <w:r>
        <w:rPr>
          <w:rFonts w:ascii="Times New Roman" w:hAnsi="Times New Roman"/>
          <w:sz w:val="28"/>
          <w:szCs w:val="28"/>
        </w:rPr>
        <w:t xml:space="preserve"> реализации </w:t>
      </w:r>
      <w:r w:rsidRPr="005428E4">
        <w:rPr>
          <w:rFonts w:ascii="Times New Roman" w:hAnsi="Times New Roman"/>
          <w:sz w:val="28"/>
          <w:szCs w:val="28"/>
        </w:rPr>
        <w:t>мероприятий муниципал</w:t>
      </w:r>
      <w:r>
        <w:rPr>
          <w:rFonts w:ascii="Times New Roman" w:hAnsi="Times New Roman"/>
          <w:sz w:val="28"/>
          <w:szCs w:val="28"/>
        </w:rPr>
        <w:t xml:space="preserve">ьной программы, к числу которых </w:t>
      </w:r>
      <w:r w:rsidRPr="005428E4">
        <w:rPr>
          <w:rFonts w:ascii="Times New Roman" w:hAnsi="Times New Roman"/>
          <w:sz w:val="28"/>
          <w:szCs w:val="28"/>
        </w:rPr>
        <w:t>относятся:</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муниципальных программ;</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социальные риски, связанные с низкой социальной активностью</w:t>
      </w:r>
      <w:r w:rsidRPr="005428E4">
        <w:rPr>
          <w:rFonts w:ascii="Times New Roman" w:hAnsi="Times New Roman"/>
          <w:sz w:val="28"/>
          <w:szCs w:val="28"/>
        </w:rPr>
        <w:br/>
        <w:t>населения, отсутствием массовой культуры сооучастия в благоустройства дворовых территорий и т.д.;</w:t>
      </w:r>
    </w:p>
    <w:p w:rsidR="00C311FB" w:rsidRPr="005428E4" w:rsidRDefault="00C311FB" w:rsidP="006274F6">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управленческие (внутренние) риски, связанные с неэффективным</w:t>
      </w:r>
      <w:r w:rsidRPr="005428E4">
        <w:rPr>
          <w:rFonts w:ascii="Times New Roman" w:hAnsi="Times New Roman"/>
          <w:sz w:val="28"/>
          <w:szCs w:val="28"/>
        </w:rPr>
        <w:br/>
        <w:t>управлением реализацией муниципальной программы, недостаточным</w:t>
      </w:r>
      <w:r w:rsidRPr="005428E4">
        <w:rPr>
          <w:rFonts w:ascii="Times New Roman" w:hAnsi="Times New Roman"/>
          <w:sz w:val="28"/>
          <w:szCs w:val="28"/>
        </w:rPr>
        <w:br/>
        <w:t>контролем над реализацией программ;</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Для предотвращения рисков, снижения вероятности возникновения</w:t>
      </w:r>
      <w:r w:rsidRPr="005428E4">
        <w:rPr>
          <w:rFonts w:ascii="Times New Roman" w:hAnsi="Times New Roman"/>
          <w:sz w:val="28"/>
          <w:szCs w:val="28"/>
        </w:rPr>
        <w:br/>
        <w:t>неблагоприятных последствий и обеспечения бесперебойности</w:t>
      </w:r>
      <w:r w:rsidRPr="005428E4">
        <w:rPr>
          <w:rFonts w:ascii="Times New Roman" w:hAnsi="Times New Roman"/>
          <w:sz w:val="28"/>
          <w:szCs w:val="28"/>
        </w:rPr>
        <w:br/>
        <w:t>реализации мероприятий  муниципальной программы предусмотрены следующие меры:</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-проведение информационно-разъяснительной работы в средствах</w:t>
      </w:r>
      <w:r w:rsidRPr="005428E4">
        <w:rPr>
          <w:rFonts w:ascii="Times New Roman" w:hAnsi="Times New Roman"/>
          <w:sz w:val="28"/>
          <w:szCs w:val="28"/>
        </w:rPr>
        <w:br/>
        <w:t>массовой информации в целях стимулирования активности участия</w:t>
      </w:r>
      <w:r w:rsidRPr="005428E4">
        <w:rPr>
          <w:rFonts w:ascii="Times New Roman" w:hAnsi="Times New Roman"/>
          <w:sz w:val="28"/>
          <w:szCs w:val="28"/>
        </w:rPr>
        <w:br/>
        <w:t>граждан и бизнес-структур в реализации проектов по благоустройству;</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реализации мероприятий по благоустройству территорий;</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-осуществление общественного контроля;</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-контроль и координация проекта общественной комиссией;      </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-проведение мониторинга за ходом выполнения муниципальной программы, в том числе реализацией конкретных мероприятий  программы.  </w:t>
      </w:r>
    </w:p>
    <w:p w:rsidR="004156CC" w:rsidRDefault="004156CC" w:rsidP="004156CC">
      <w:pPr>
        <w:rPr>
          <w:color w:val="000000"/>
          <w:sz w:val="28"/>
          <w:szCs w:val="28"/>
        </w:rPr>
      </w:pPr>
    </w:p>
    <w:p w:rsidR="00C311FB" w:rsidRDefault="00C311FB" w:rsidP="004156CC">
      <w:pPr>
        <w:rPr>
          <w:color w:val="000000"/>
          <w:sz w:val="28"/>
          <w:szCs w:val="28"/>
        </w:rPr>
      </w:pPr>
      <w:r w:rsidRPr="005428E4">
        <w:rPr>
          <w:color w:val="000000"/>
          <w:sz w:val="28"/>
          <w:szCs w:val="28"/>
        </w:rPr>
        <w:t>Приоритеты   политики в сфере благоустройства</w:t>
      </w:r>
      <w:r w:rsidR="004156CC">
        <w:rPr>
          <w:color w:val="000000"/>
          <w:sz w:val="28"/>
          <w:szCs w:val="28"/>
        </w:rPr>
        <w:t xml:space="preserve"> </w:t>
      </w:r>
      <w:r w:rsidRPr="005428E4">
        <w:rPr>
          <w:color w:val="000000"/>
          <w:sz w:val="28"/>
          <w:szCs w:val="28"/>
        </w:rPr>
        <w:t>городской среды.</w:t>
      </w:r>
    </w:p>
    <w:p w:rsidR="00C311FB" w:rsidRPr="005428E4" w:rsidRDefault="00C311FB" w:rsidP="006274F6">
      <w:pPr>
        <w:ind w:firstLine="709"/>
        <w:jc w:val="center"/>
        <w:rPr>
          <w:color w:val="000000"/>
          <w:sz w:val="28"/>
          <w:szCs w:val="28"/>
        </w:rPr>
      </w:pPr>
    </w:p>
    <w:p w:rsidR="00C311FB" w:rsidRPr="005428E4" w:rsidRDefault="00C311FB" w:rsidP="006274F6">
      <w:pPr>
        <w:ind w:firstLine="709"/>
        <w:jc w:val="both"/>
        <w:rPr>
          <w:color w:val="000000"/>
          <w:sz w:val="28"/>
          <w:szCs w:val="28"/>
        </w:rPr>
      </w:pPr>
      <w:r w:rsidRPr="005428E4">
        <w:rPr>
          <w:color w:val="000000"/>
          <w:sz w:val="28"/>
          <w:szCs w:val="28"/>
        </w:rPr>
        <w:t>Государственная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w:t>
      </w:r>
    </w:p>
    <w:p w:rsidR="00C311FB" w:rsidRDefault="00C311FB" w:rsidP="006274F6">
      <w:pPr>
        <w:ind w:firstLine="709"/>
        <w:jc w:val="both"/>
        <w:rPr>
          <w:color w:val="000000"/>
          <w:sz w:val="28"/>
          <w:szCs w:val="28"/>
        </w:rPr>
      </w:pPr>
      <w:r w:rsidRPr="005428E4">
        <w:rPr>
          <w:color w:val="000000"/>
          <w:sz w:val="28"/>
          <w:szCs w:val="28"/>
        </w:rPr>
        <w:t>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C311FB" w:rsidRPr="005428E4" w:rsidRDefault="00C311FB" w:rsidP="006274F6">
      <w:pPr>
        <w:jc w:val="both"/>
        <w:rPr>
          <w:sz w:val="28"/>
          <w:szCs w:val="28"/>
        </w:rPr>
      </w:pPr>
    </w:p>
    <w:p w:rsidR="00C311FB" w:rsidRPr="005428E4" w:rsidRDefault="00C311FB" w:rsidP="006274F6">
      <w:pPr>
        <w:jc w:val="center"/>
        <w:rPr>
          <w:sz w:val="28"/>
          <w:szCs w:val="28"/>
        </w:rPr>
      </w:pPr>
      <w:r w:rsidRPr="005428E4">
        <w:rPr>
          <w:sz w:val="28"/>
          <w:szCs w:val="28"/>
        </w:rPr>
        <w:t>Цели и задачи   муниципальной программы</w:t>
      </w:r>
    </w:p>
    <w:p w:rsidR="00C311FB" w:rsidRPr="005428E4" w:rsidRDefault="00C311FB" w:rsidP="006274F6">
      <w:pPr>
        <w:autoSpaceDE w:val="0"/>
        <w:autoSpaceDN w:val="0"/>
        <w:adjustRightInd w:val="0"/>
        <w:jc w:val="center"/>
        <w:outlineLvl w:val="0"/>
        <w:rPr>
          <w:sz w:val="28"/>
          <w:szCs w:val="28"/>
        </w:rPr>
      </w:pPr>
    </w:p>
    <w:p w:rsidR="00C311FB" w:rsidRPr="005428E4" w:rsidRDefault="00C311FB" w:rsidP="006274F6">
      <w:pPr>
        <w:jc w:val="both"/>
        <w:rPr>
          <w:sz w:val="28"/>
          <w:szCs w:val="28"/>
        </w:rPr>
      </w:pPr>
      <w:r w:rsidRPr="005428E4">
        <w:rPr>
          <w:sz w:val="28"/>
          <w:szCs w:val="28"/>
        </w:rPr>
        <w:t xml:space="preserve">      Целью  программы является:</w:t>
      </w:r>
    </w:p>
    <w:p w:rsidR="00C311FB" w:rsidRPr="005428E4" w:rsidRDefault="00C311FB" w:rsidP="006274F6">
      <w:pPr>
        <w:jc w:val="both"/>
        <w:rPr>
          <w:sz w:val="28"/>
          <w:szCs w:val="28"/>
        </w:rPr>
      </w:pPr>
      <w:r w:rsidRPr="005428E4">
        <w:rPr>
          <w:sz w:val="28"/>
          <w:szCs w:val="28"/>
        </w:rPr>
        <w:t xml:space="preserve">     - обеспечение и повышение комфортности проживания граждан на территории МО  Глинищевское сельское поселение.     </w:t>
      </w:r>
    </w:p>
    <w:p w:rsidR="00C311FB" w:rsidRPr="005428E4" w:rsidRDefault="00C311FB" w:rsidP="006274F6">
      <w:pPr>
        <w:jc w:val="both"/>
        <w:rPr>
          <w:sz w:val="28"/>
          <w:szCs w:val="28"/>
        </w:rPr>
      </w:pPr>
      <w:r w:rsidRPr="005428E4">
        <w:rPr>
          <w:sz w:val="28"/>
          <w:szCs w:val="28"/>
        </w:rPr>
        <w:t xml:space="preserve">   Для   достижения цели  необходимо выполнение поставленных задач:</w:t>
      </w:r>
    </w:p>
    <w:p w:rsidR="00C311FB" w:rsidRPr="005428E4" w:rsidRDefault="00C311FB" w:rsidP="006274F6">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 xml:space="preserve">     - повышение уровня благоустройства  дворовых территорий;</w:t>
      </w:r>
    </w:p>
    <w:p w:rsidR="00C311FB" w:rsidRPr="005428E4" w:rsidRDefault="00C311FB" w:rsidP="006274F6">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rPr>
        <w:t xml:space="preserve">  </w:t>
      </w:r>
      <w:r w:rsidRPr="005428E4">
        <w:rPr>
          <w:rFonts w:ascii="Times New Roman" w:hAnsi="Times New Roman" w:cs="Times New Roman"/>
          <w:sz w:val="28"/>
          <w:szCs w:val="28"/>
        </w:rPr>
        <w:t xml:space="preserve">   - повышение уровня благоустройства муниципальных территорий общего пользования;</w:t>
      </w:r>
    </w:p>
    <w:p w:rsidR="00C311FB" w:rsidRDefault="00C311FB" w:rsidP="006274F6">
      <w:pPr>
        <w:autoSpaceDE w:val="0"/>
        <w:autoSpaceDN w:val="0"/>
        <w:adjustRightInd w:val="0"/>
        <w:jc w:val="center"/>
        <w:rPr>
          <w:sz w:val="28"/>
          <w:szCs w:val="28"/>
        </w:rPr>
      </w:pPr>
    </w:p>
    <w:p w:rsidR="00C311FB" w:rsidRPr="005428E4" w:rsidRDefault="00C311FB" w:rsidP="006274F6">
      <w:pPr>
        <w:autoSpaceDE w:val="0"/>
        <w:autoSpaceDN w:val="0"/>
        <w:adjustRightInd w:val="0"/>
        <w:jc w:val="center"/>
        <w:rPr>
          <w:sz w:val="28"/>
          <w:szCs w:val="28"/>
        </w:rPr>
      </w:pPr>
      <w:r w:rsidRPr="005428E4">
        <w:rPr>
          <w:sz w:val="28"/>
          <w:szCs w:val="28"/>
        </w:rPr>
        <w:t xml:space="preserve"> Сроки реализации  муниципальной программы</w:t>
      </w:r>
    </w:p>
    <w:p w:rsidR="00C311FB" w:rsidRPr="005428E4" w:rsidRDefault="00C311FB" w:rsidP="006274F6">
      <w:pPr>
        <w:autoSpaceDE w:val="0"/>
        <w:autoSpaceDN w:val="0"/>
        <w:adjustRightInd w:val="0"/>
        <w:ind w:firstLine="540"/>
        <w:jc w:val="both"/>
        <w:rPr>
          <w:sz w:val="28"/>
          <w:szCs w:val="28"/>
        </w:rPr>
      </w:pPr>
    </w:p>
    <w:p w:rsidR="00C311FB" w:rsidRDefault="00C311FB" w:rsidP="006274F6">
      <w:pPr>
        <w:ind w:firstLine="709"/>
        <w:jc w:val="both"/>
        <w:rPr>
          <w:sz w:val="28"/>
          <w:szCs w:val="28"/>
        </w:rPr>
      </w:pPr>
      <w:r w:rsidRPr="005428E4">
        <w:rPr>
          <w:sz w:val="28"/>
          <w:szCs w:val="28"/>
        </w:rPr>
        <w:t>Реализация   муниципальной програ</w:t>
      </w:r>
      <w:r>
        <w:rPr>
          <w:sz w:val="28"/>
          <w:szCs w:val="28"/>
        </w:rPr>
        <w:t xml:space="preserve">ммы осуществляется  в     </w:t>
      </w:r>
      <w:r w:rsidRPr="005428E4">
        <w:rPr>
          <w:sz w:val="28"/>
          <w:szCs w:val="28"/>
        </w:rPr>
        <w:t xml:space="preserve">2018-2022 годах. </w:t>
      </w:r>
    </w:p>
    <w:p w:rsidR="00C311FB" w:rsidRPr="005428E4" w:rsidRDefault="00C311FB" w:rsidP="006274F6">
      <w:pPr>
        <w:ind w:firstLine="709"/>
        <w:jc w:val="both"/>
        <w:rPr>
          <w:sz w:val="28"/>
          <w:szCs w:val="28"/>
        </w:rPr>
      </w:pPr>
    </w:p>
    <w:p w:rsidR="00C311FB" w:rsidRDefault="00C311FB" w:rsidP="006274F6">
      <w:pPr>
        <w:jc w:val="center"/>
        <w:rPr>
          <w:sz w:val="28"/>
          <w:szCs w:val="28"/>
        </w:rPr>
      </w:pPr>
      <w:r w:rsidRPr="005428E4">
        <w:rPr>
          <w:sz w:val="28"/>
          <w:szCs w:val="28"/>
        </w:rPr>
        <w:t>Объемы и источники финансирования  муниципальной программы</w:t>
      </w:r>
    </w:p>
    <w:p w:rsidR="00C311FB" w:rsidRDefault="00C311FB" w:rsidP="006274F6">
      <w:pPr>
        <w:jc w:val="both"/>
        <w:rPr>
          <w:sz w:val="28"/>
          <w:szCs w:val="28"/>
        </w:rPr>
      </w:pPr>
      <w:r w:rsidRPr="005428E4">
        <w:rPr>
          <w:sz w:val="28"/>
          <w:szCs w:val="28"/>
        </w:rPr>
        <w:t xml:space="preserve">         </w:t>
      </w:r>
    </w:p>
    <w:p w:rsidR="00C311FB" w:rsidRPr="005428E4" w:rsidRDefault="00C311FB" w:rsidP="006274F6">
      <w:pPr>
        <w:jc w:val="both"/>
        <w:rPr>
          <w:sz w:val="28"/>
          <w:szCs w:val="28"/>
        </w:rPr>
      </w:pPr>
      <w:r w:rsidRPr="005428E4">
        <w:rPr>
          <w:sz w:val="28"/>
          <w:szCs w:val="28"/>
        </w:rPr>
        <w:t xml:space="preserve"> Общий объем ассигнований на реализацию  программы формируется за счет средств областного  бюджета, местного </w:t>
      </w:r>
      <w:r>
        <w:rPr>
          <w:sz w:val="28"/>
          <w:szCs w:val="28"/>
        </w:rPr>
        <w:t>бюджета</w:t>
      </w:r>
      <w:r w:rsidRPr="005428E4">
        <w:rPr>
          <w:sz w:val="28"/>
          <w:szCs w:val="28"/>
        </w:rPr>
        <w:t xml:space="preserve">, внебюджетных средств  и  составляет   </w:t>
      </w:r>
      <w:r w:rsidRPr="0051268E">
        <w:rPr>
          <w:sz w:val="28"/>
          <w:szCs w:val="28"/>
        </w:rPr>
        <w:t>28 726309.1  тыс. руб</w:t>
      </w:r>
      <w:r w:rsidRPr="005428E4">
        <w:rPr>
          <w:sz w:val="28"/>
          <w:szCs w:val="28"/>
        </w:rPr>
        <w:t>.</w:t>
      </w:r>
    </w:p>
    <w:p w:rsidR="00C311FB" w:rsidRPr="005428E4" w:rsidRDefault="00C311FB" w:rsidP="006274F6">
      <w:pPr>
        <w:jc w:val="both"/>
        <w:rPr>
          <w:sz w:val="28"/>
          <w:szCs w:val="28"/>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281"/>
        <w:gridCol w:w="1417"/>
        <w:gridCol w:w="1193"/>
        <w:gridCol w:w="1075"/>
        <w:gridCol w:w="1134"/>
        <w:gridCol w:w="1134"/>
        <w:gridCol w:w="992"/>
      </w:tblGrid>
      <w:tr w:rsidR="00C311FB" w:rsidRPr="0003401A" w:rsidTr="00D26D24">
        <w:trPr>
          <w:trHeight w:val="550"/>
        </w:trPr>
        <w:tc>
          <w:tcPr>
            <w:tcW w:w="2100" w:type="dxa"/>
          </w:tcPr>
          <w:p w:rsidR="00C311FB" w:rsidRPr="005428E4" w:rsidRDefault="00C311FB" w:rsidP="00D26D24">
            <w:pPr>
              <w:tabs>
                <w:tab w:val="num" w:pos="792"/>
              </w:tabs>
              <w:jc w:val="both"/>
            </w:pPr>
            <w:r w:rsidRPr="005428E4">
              <w:t>Наименование</w:t>
            </w:r>
          </w:p>
        </w:tc>
        <w:tc>
          <w:tcPr>
            <w:tcW w:w="1281" w:type="dxa"/>
          </w:tcPr>
          <w:p w:rsidR="00C311FB" w:rsidRPr="005428E4" w:rsidRDefault="00C311FB" w:rsidP="00D26D24">
            <w:pPr>
              <w:tabs>
                <w:tab w:val="num" w:pos="792"/>
              </w:tabs>
              <w:jc w:val="both"/>
            </w:pPr>
            <w:r w:rsidRPr="005428E4">
              <w:t>Исполнитель</w:t>
            </w:r>
          </w:p>
        </w:tc>
        <w:tc>
          <w:tcPr>
            <w:tcW w:w="1417" w:type="dxa"/>
          </w:tcPr>
          <w:p w:rsidR="00C311FB" w:rsidRDefault="00C311FB" w:rsidP="00D26D24">
            <w:pPr>
              <w:tabs>
                <w:tab w:val="num" w:pos="792"/>
              </w:tabs>
              <w:jc w:val="both"/>
            </w:pPr>
            <w:r w:rsidRPr="005428E4">
              <w:rPr>
                <w:sz w:val="22"/>
                <w:szCs w:val="22"/>
              </w:rPr>
              <w:t>Источник финансирования</w:t>
            </w:r>
          </w:p>
          <w:p w:rsidR="00C311FB" w:rsidRPr="005428E4" w:rsidRDefault="00C311FB" w:rsidP="00D26D24">
            <w:pPr>
              <w:tabs>
                <w:tab w:val="num" w:pos="792"/>
              </w:tabs>
              <w:jc w:val="both"/>
            </w:pPr>
          </w:p>
        </w:tc>
        <w:tc>
          <w:tcPr>
            <w:tcW w:w="1193" w:type="dxa"/>
          </w:tcPr>
          <w:p w:rsidR="00C311FB" w:rsidRPr="005428E4" w:rsidRDefault="00C311FB" w:rsidP="00D26D24">
            <w:pPr>
              <w:tabs>
                <w:tab w:val="num" w:pos="792"/>
              </w:tabs>
              <w:jc w:val="both"/>
            </w:pPr>
            <w:r w:rsidRPr="005428E4">
              <w:rPr>
                <w:sz w:val="22"/>
                <w:szCs w:val="22"/>
              </w:rPr>
              <w:t>2018г</w:t>
            </w:r>
          </w:p>
        </w:tc>
        <w:tc>
          <w:tcPr>
            <w:tcW w:w="1075" w:type="dxa"/>
          </w:tcPr>
          <w:p w:rsidR="00C311FB" w:rsidRPr="005428E4" w:rsidRDefault="00C311FB" w:rsidP="00D26D24">
            <w:pPr>
              <w:tabs>
                <w:tab w:val="num" w:pos="792"/>
              </w:tabs>
              <w:jc w:val="both"/>
            </w:pPr>
            <w:r w:rsidRPr="005428E4">
              <w:rPr>
                <w:sz w:val="22"/>
                <w:szCs w:val="22"/>
              </w:rPr>
              <w:t>2019г</w:t>
            </w:r>
          </w:p>
        </w:tc>
        <w:tc>
          <w:tcPr>
            <w:tcW w:w="1134" w:type="dxa"/>
          </w:tcPr>
          <w:p w:rsidR="00C311FB" w:rsidRPr="005428E4" w:rsidRDefault="00C311FB" w:rsidP="00D26D24">
            <w:pPr>
              <w:tabs>
                <w:tab w:val="num" w:pos="792"/>
              </w:tabs>
              <w:jc w:val="both"/>
            </w:pPr>
            <w:r w:rsidRPr="005428E4">
              <w:rPr>
                <w:sz w:val="22"/>
                <w:szCs w:val="22"/>
              </w:rPr>
              <w:t>2020г</w:t>
            </w:r>
          </w:p>
        </w:tc>
        <w:tc>
          <w:tcPr>
            <w:tcW w:w="1134" w:type="dxa"/>
          </w:tcPr>
          <w:p w:rsidR="00C311FB" w:rsidRPr="005428E4" w:rsidRDefault="00C311FB" w:rsidP="00D26D24">
            <w:pPr>
              <w:tabs>
                <w:tab w:val="num" w:pos="792"/>
              </w:tabs>
              <w:jc w:val="both"/>
            </w:pPr>
            <w:r w:rsidRPr="005428E4">
              <w:rPr>
                <w:sz w:val="22"/>
                <w:szCs w:val="22"/>
              </w:rPr>
              <w:t>2021г</w:t>
            </w:r>
          </w:p>
        </w:tc>
        <w:tc>
          <w:tcPr>
            <w:tcW w:w="992" w:type="dxa"/>
          </w:tcPr>
          <w:p w:rsidR="00C311FB" w:rsidRPr="005428E4" w:rsidRDefault="00C311FB" w:rsidP="00D26D24">
            <w:pPr>
              <w:tabs>
                <w:tab w:val="num" w:pos="792"/>
              </w:tabs>
              <w:jc w:val="both"/>
            </w:pPr>
            <w:r w:rsidRPr="005428E4">
              <w:rPr>
                <w:sz w:val="22"/>
                <w:szCs w:val="22"/>
              </w:rPr>
              <w:t>2022г</w:t>
            </w:r>
          </w:p>
        </w:tc>
      </w:tr>
      <w:tr w:rsidR="00C311FB" w:rsidRPr="0003401A" w:rsidTr="00D26D24">
        <w:trPr>
          <w:trHeight w:val="377"/>
        </w:trPr>
        <w:tc>
          <w:tcPr>
            <w:tcW w:w="2100" w:type="dxa"/>
            <w:vMerge w:val="restart"/>
          </w:tcPr>
          <w:p w:rsidR="00C311FB" w:rsidRPr="0003401A" w:rsidRDefault="00C311FB" w:rsidP="00D26D24">
            <w:pPr>
              <w:tabs>
                <w:tab w:val="num" w:pos="792"/>
              </w:tabs>
              <w:jc w:val="both"/>
            </w:pPr>
            <w:r w:rsidRPr="005428E4">
              <w:t xml:space="preserve"> </w:t>
            </w:r>
            <w:r w:rsidRPr="0003401A">
              <w:rPr>
                <w:sz w:val="22"/>
                <w:szCs w:val="22"/>
              </w:rPr>
              <w:t>Муниципальная программа   Глинищевского сельского поселения  Брянского района Брянской области          «Формирование современной городской среды» на 2018-2022 годы</w:t>
            </w:r>
          </w:p>
        </w:tc>
        <w:tc>
          <w:tcPr>
            <w:tcW w:w="1281" w:type="dxa"/>
            <w:vMerge w:val="restart"/>
          </w:tcPr>
          <w:p w:rsidR="00C311FB" w:rsidRDefault="00C311FB" w:rsidP="00D26D24">
            <w:pPr>
              <w:jc w:val="both"/>
              <w:rPr>
                <w:color w:val="000000"/>
              </w:rPr>
            </w:pPr>
          </w:p>
          <w:p w:rsidR="00C311FB" w:rsidRDefault="00C311FB" w:rsidP="00D26D24">
            <w:pPr>
              <w:jc w:val="both"/>
              <w:rPr>
                <w:color w:val="000000"/>
              </w:rPr>
            </w:pPr>
          </w:p>
          <w:p w:rsidR="00C311FB" w:rsidRPr="0003401A" w:rsidRDefault="00C311FB" w:rsidP="00D26D24">
            <w:pPr>
              <w:jc w:val="both"/>
              <w:rPr>
                <w:color w:val="000000"/>
                <w:sz w:val="16"/>
                <w:szCs w:val="16"/>
              </w:rPr>
            </w:pPr>
            <w:r w:rsidRPr="005428E4">
              <w:rPr>
                <w:color w:val="000000"/>
                <w:sz w:val="22"/>
                <w:szCs w:val="22"/>
              </w:rPr>
              <w:t xml:space="preserve"> </w:t>
            </w:r>
            <w:r w:rsidRPr="0003401A">
              <w:rPr>
                <w:color w:val="000000"/>
                <w:sz w:val="16"/>
                <w:szCs w:val="16"/>
              </w:rPr>
              <w:t xml:space="preserve">Глинищевская  сельская администрация   </w:t>
            </w:r>
          </w:p>
        </w:tc>
        <w:tc>
          <w:tcPr>
            <w:tcW w:w="1417" w:type="dxa"/>
          </w:tcPr>
          <w:p w:rsidR="00C311FB" w:rsidRPr="0003401A" w:rsidRDefault="00C311FB" w:rsidP="00D26D24">
            <w:pPr>
              <w:tabs>
                <w:tab w:val="num" w:pos="792"/>
              </w:tabs>
              <w:rPr>
                <w:b/>
                <w:sz w:val="20"/>
                <w:szCs w:val="20"/>
              </w:rPr>
            </w:pPr>
            <w:r w:rsidRPr="0003401A">
              <w:rPr>
                <w:b/>
                <w:sz w:val="20"/>
                <w:szCs w:val="20"/>
              </w:rPr>
              <w:t>ВСЕГО</w:t>
            </w:r>
          </w:p>
        </w:tc>
        <w:tc>
          <w:tcPr>
            <w:tcW w:w="1193" w:type="dxa"/>
          </w:tcPr>
          <w:p w:rsidR="00C311FB" w:rsidRDefault="00C311FB" w:rsidP="00D26D24">
            <w:pPr>
              <w:jc w:val="center"/>
              <w:rPr>
                <w:sz w:val="18"/>
                <w:szCs w:val="18"/>
              </w:rPr>
            </w:pPr>
          </w:p>
          <w:p w:rsidR="00C311FB" w:rsidRDefault="00C311FB" w:rsidP="00D26D24">
            <w:pPr>
              <w:jc w:val="center"/>
              <w:rPr>
                <w:sz w:val="18"/>
                <w:szCs w:val="18"/>
              </w:rPr>
            </w:pPr>
            <w:r>
              <w:rPr>
                <w:sz w:val="18"/>
                <w:szCs w:val="18"/>
              </w:rPr>
              <w:t xml:space="preserve"> 2918474,16</w:t>
            </w:r>
          </w:p>
          <w:p w:rsidR="00C311FB" w:rsidRPr="0003401A" w:rsidRDefault="00C311FB" w:rsidP="00D26D24">
            <w:pPr>
              <w:jc w:val="center"/>
              <w:rPr>
                <w:sz w:val="18"/>
                <w:szCs w:val="18"/>
              </w:rPr>
            </w:pPr>
          </w:p>
        </w:tc>
        <w:tc>
          <w:tcPr>
            <w:tcW w:w="1075" w:type="dxa"/>
          </w:tcPr>
          <w:p w:rsidR="00C311FB" w:rsidRDefault="00C311FB" w:rsidP="00D26D24">
            <w:pPr>
              <w:jc w:val="center"/>
              <w:rPr>
                <w:sz w:val="18"/>
                <w:szCs w:val="18"/>
              </w:rPr>
            </w:pPr>
          </w:p>
          <w:p w:rsidR="00C311FB" w:rsidRPr="0003401A" w:rsidRDefault="00C311FB" w:rsidP="00D26D24">
            <w:pPr>
              <w:jc w:val="center"/>
              <w:rPr>
                <w:sz w:val="18"/>
                <w:szCs w:val="18"/>
              </w:rPr>
            </w:pPr>
            <w:r w:rsidRPr="0003401A">
              <w:rPr>
                <w:sz w:val="18"/>
                <w:szCs w:val="18"/>
              </w:rPr>
              <w:t>3678635,00</w:t>
            </w:r>
          </w:p>
        </w:tc>
        <w:tc>
          <w:tcPr>
            <w:tcW w:w="1134" w:type="dxa"/>
          </w:tcPr>
          <w:p w:rsidR="00C311FB" w:rsidRDefault="00C311FB" w:rsidP="00D26D24">
            <w:pPr>
              <w:jc w:val="center"/>
              <w:rPr>
                <w:sz w:val="18"/>
                <w:szCs w:val="18"/>
              </w:rPr>
            </w:pPr>
          </w:p>
          <w:p w:rsidR="00C311FB" w:rsidRPr="0003401A" w:rsidRDefault="00C311FB" w:rsidP="00D26D24">
            <w:pPr>
              <w:jc w:val="center"/>
              <w:rPr>
                <w:sz w:val="18"/>
                <w:szCs w:val="18"/>
              </w:rPr>
            </w:pPr>
            <w:r w:rsidRPr="0003401A">
              <w:rPr>
                <w:sz w:val="18"/>
                <w:szCs w:val="18"/>
              </w:rPr>
              <w:t>3354289,0</w:t>
            </w:r>
          </w:p>
        </w:tc>
        <w:tc>
          <w:tcPr>
            <w:tcW w:w="1134" w:type="dxa"/>
          </w:tcPr>
          <w:p w:rsidR="00C311FB" w:rsidRDefault="00C311FB" w:rsidP="00D26D24">
            <w:pPr>
              <w:jc w:val="center"/>
              <w:rPr>
                <w:sz w:val="18"/>
                <w:szCs w:val="18"/>
              </w:rPr>
            </w:pPr>
          </w:p>
          <w:p w:rsidR="00C311FB" w:rsidRPr="0003401A" w:rsidRDefault="00C311FB" w:rsidP="00D26D24">
            <w:pPr>
              <w:jc w:val="center"/>
              <w:rPr>
                <w:sz w:val="18"/>
                <w:szCs w:val="18"/>
              </w:rPr>
            </w:pPr>
            <w:r w:rsidRPr="0003401A">
              <w:rPr>
                <w:sz w:val="18"/>
                <w:szCs w:val="18"/>
              </w:rPr>
              <w:t>3301374,0</w:t>
            </w:r>
          </w:p>
        </w:tc>
        <w:tc>
          <w:tcPr>
            <w:tcW w:w="992" w:type="dxa"/>
          </w:tcPr>
          <w:p w:rsidR="00C311FB" w:rsidRDefault="00C311FB" w:rsidP="00D26D24">
            <w:pPr>
              <w:jc w:val="center"/>
              <w:rPr>
                <w:sz w:val="16"/>
                <w:szCs w:val="16"/>
              </w:rPr>
            </w:pPr>
          </w:p>
          <w:p w:rsidR="00C311FB" w:rsidRPr="00AE2856" w:rsidRDefault="00C311FB" w:rsidP="00D26D24">
            <w:pPr>
              <w:jc w:val="center"/>
              <w:rPr>
                <w:sz w:val="16"/>
                <w:szCs w:val="16"/>
              </w:rPr>
            </w:pPr>
            <w:r w:rsidRPr="00AE2856">
              <w:rPr>
                <w:sz w:val="16"/>
                <w:szCs w:val="16"/>
              </w:rPr>
              <w:t>2841268,00</w:t>
            </w:r>
          </w:p>
        </w:tc>
      </w:tr>
      <w:tr w:rsidR="00C311FB" w:rsidRPr="005428E4" w:rsidTr="00D26D24">
        <w:tc>
          <w:tcPr>
            <w:tcW w:w="2100" w:type="dxa"/>
            <w:vMerge/>
          </w:tcPr>
          <w:p w:rsidR="00C311FB" w:rsidRPr="005428E4" w:rsidRDefault="00C311FB" w:rsidP="00D26D24">
            <w:pPr>
              <w:tabs>
                <w:tab w:val="num" w:pos="792"/>
              </w:tabs>
              <w:jc w:val="both"/>
            </w:pPr>
          </w:p>
        </w:tc>
        <w:tc>
          <w:tcPr>
            <w:tcW w:w="1281" w:type="dxa"/>
            <w:vMerge/>
          </w:tcPr>
          <w:p w:rsidR="00C311FB" w:rsidRPr="005428E4" w:rsidRDefault="00C311FB" w:rsidP="00D26D24">
            <w:pPr>
              <w:tabs>
                <w:tab w:val="num" w:pos="792"/>
              </w:tabs>
              <w:jc w:val="both"/>
            </w:pPr>
          </w:p>
        </w:tc>
        <w:tc>
          <w:tcPr>
            <w:tcW w:w="1417" w:type="dxa"/>
          </w:tcPr>
          <w:p w:rsidR="00C311FB" w:rsidRDefault="00C311FB" w:rsidP="00D26D24">
            <w:pPr>
              <w:tabs>
                <w:tab w:val="num" w:pos="792"/>
              </w:tabs>
              <w:rPr>
                <w:sz w:val="20"/>
                <w:szCs w:val="20"/>
              </w:rPr>
            </w:pPr>
            <w:r w:rsidRPr="0003401A">
              <w:rPr>
                <w:sz w:val="20"/>
                <w:szCs w:val="20"/>
              </w:rPr>
              <w:t>средства  областного</w:t>
            </w:r>
          </w:p>
          <w:p w:rsidR="00C311FB" w:rsidRPr="0003401A" w:rsidRDefault="00C311FB" w:rsidP="00D26D24">
            <w:pPr>
              <w:tabs>
                <w:tab w:val="num" w:pos="792"/>
              </w:tabs>
              <w:rPr>
                <w:sz w:val="20"/>
                <w:szCs w:val="20"/>
              </w:rPr>
            </w:pPr>
            <w:r w:rsidRPr="0003401A">
              <w:rPr>
                <w:sz w:val="20"/>
                <w:szCs w:val="20"/>
              </w:rPr>
              <w:t>бюджета</w:t>
            </w:r>
          </w:p>
        </w:tc>
        <w:tc>
          <w:tcPr>
            <w:tcW w:w="1193"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Pr>
                <w:sz w:val="18"/>
                <w:szCs w:val="18"/>
              </w:rPr>
              <w:t xml:space="preserve"> 2 776642,06</w:t>
            </w:r>
          </w:p>
        </w:tc>
        <w:tc>
          <w:tcPr>
            <w:tcW w:w="1075"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sidRPr="0003401A">
              <w:rPr>
                <w:sz w:val="18"/>
                <w:szCs w:val="18"/>
              </w:rPr>
              <w:t>3494703,25</w:t>
            </w:r>
          </w:p>
        </w:tc>
        <w:tc>
          <w:tcPr>
            <w:tcW w:w="1134"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sidRPr="0003401A">
              <w:rPr>
                <w:sz w:val="18"/>
                <w:szCs w:val="18"/>
              </w:rPr>
              <w:t>3186574,55</w:t>
            </w:r>
          </w:p>
        </w:tc>
        <w:tc>
          <w:tcPr>
            <w:tcW w:w="1134"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sidRPr="0003401A">
              <w:rPr>
                <w:sz w:val="18"/>
                <w:szCs w:val="18"/>
              </w:rPr>
              <w:t>3136305,30</w:t>
            </w:r>
          </w:p>
        </w:tc>
        <w:tc>
          <w:tcPr>
            <w:tcW w:w="992" w:type="dxa"/>
          </w:tcPr>
          <w:p w:rsidR="00C311FB" w:rsidRDefault="00C311FB" w:rsidP="00D26D24">
            <w:pPr>
              <w:tabs>
                <w:tab w:val="num" w:pos="792"/>
              </w:tabs>
              <w:rPr>
                <w:sz w:val="16"/>
                <w:szCs w:val="16"/>
              </w:rPr>
            </w:pPr>
          </w:p>
          <w:p w:rsidR="00C311FB" w:rsidRPr="00AE2856" w:rsidRDefault="00C311FB" w:rsidP="00D26D24">
            <w:pPr>
              <w:tabs>
                <w:tab w:val="num" w:pos="792"/>
              </w:tabs>
              <w:rPr>
                <w:sz w:val="16"/>
                <w:szCs w:val="16"/>
              </w:rPr>
            </w:pPr>
            <w:r w:rsidRPr="00AE2856">
              <w:rPr>
                <w:sz w:val="16"/>
                <w:szCs w:val="16"/>
              </w:rPr>
              <w:t>2699204,60</w:t>
            </w:r>
          </w:p>
        </w:tc>
      </w:tr>
      <w:tr w:rsidR="00C311FB" w:rsidRPr="005428E4" w:rsidTr="00D26D24">
        <w:tc>
          <w:tcPr>
            <w:tcW w:w="2100" w:type="dxa"/>
            <w:vMerge/>
          </w:tcPr>
          <w:p w:rsidR="00C311FB" w:rsidRPr="005428E4" w:rsidRDefault="00C311FB" w:rsidP="00D26D24">
            <w:pPr>
              <w:tabs>
                <w:tab w:val="num" w:pos="792"/>
              </w:tabs>
              <w:jc w:val="both"/>
            </w:pPr>
          </w:p>
        </w:tc>
        <w:tc>
          <w:tcPr>
            <w:tcW w:w="1281" w:type="dxa"/>
            <w:vMerge/>
          </w:tcPr>
          <w:p w:rsidR="00C311FB" w:rsidRPr="005428E4" w:rsidRDefault="00C311FB" w:rsidP="00D26D24">
            <w:pPr>
              <w:tabs>
                <w:tab w:val="num" w:pos="792"/>
              </w:tabs>
              <w:jc w:val="both"/>
            </w:pPr>
          </w:p>
        </w:tc>
        <w:tc>
          <w:tcPr>
            <w:tcW w:w="1417" w:type="dxa"/>
          </w:tcPr>
          <w:p w:rsidR="00C311FB" w:rsidRPr="0003401A" w:rsidRDefault="00C311FB" w:rsidP="00D26D24">
            <w:pPr>
              <w:tabs>
                <w:tab w:val="num" w:pos="792"/>
              </w:tabs>
              <w:rPr>
                <w:sz w:val="20"/>
                <w:szCs w:val="20"/>
              </w:rPr>
            </w:pPr>
            <w:r w:rsidRPr="0003401A">
              <w:rPr>
                <w:sz w:val="20"/>
                <w:szCs w:val="20"/>
              </w:rPr>
              <w:t>средства  местного бюджета</w:t>
            </w:r>
          </w:p>
        </w:tc>
        <w:tc>
          <w:tcPr>
            <w:tcW w:w="1193" w:type="dxa"/>
          </w:tcPr>
          <w:p w:rsidR="00C311FB" w:rsidRDefault="00C311FB" w:rsidP="00D26D24">
            <w:pPr>
              <w:tabs>
                <w:tab w:val="num" w:pos="792"/>
              </w:tabs>
              <w:rPr>
                <w:sz w:val="18"/>
                <w:szCs w:val="18"/>
              </w:rPr>
            </w:pPr>
          </w:p>
          <w:p w:rsidR="00C311FB" w:rsidRPr="008E29B4" w:rsidRDefault="00C311FB" w:rsidP="00D26D24">
            <w:pPr>
              <w:tabs>
                <w:tab w:val="num" w:pos="792"/>
              </w:tabs>
              <w:rPr>
                <w:sz w:val="20"/>
                <w:szCs w:val="20"/>
              </w:rPr>
            </w:pPr>
            <w:r>
              <w:rPr>
                <w:sz w:val="18"/>
                <w:szCs w:val="18"/>
              </w:rPr>
              <w:t xml:space="preserve"> </w:t>
            </w:r>
            <w:r w:rsidRPr="008E29B4">
              <w:rPr>
                <w:sz w:val="20"/>
                <w:szCs w:val="20"/>
              </w:rPr>
              <w:t>138832,10</w:t>
            </w:r>
          </w:p>
        </w:tc>
        <w:tc>
          <w:tcPr>
            <w:tcW w:w="1075"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sidRPr="0003401A">
              <w:rPr>
                <w:sz w:val="18"/>
                <w:szCs w:val="18"/>
              </w:rPr>
              <w:t>183931,75</w:t>
            </w:r>
          </w:p>
        </w:tc>
        <w:tc>
          <w:tcPr>
            <w:tcW w:w="1134"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sidRPr="0003401A">
              <w:rPr>
                <w:sz w:val="18"/>
                <w:szCs w:val="18"/>
              </w:rPr>
              <w:t>167714,45</w:t>
            </w:r>
          </w:p>
        </w:tc>
        <w:tc>
          <w:tcPr>
            <w:tcW w:w="1134"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sidRPr="0003401A">
              <w:rPr>
                <w:sz w:val="18"/>
                <w:szCs w:val="18"/>
              </w:rPr>
              <w:t>165068,70</w:t>
            </w:r>
          </w:p>
        </w:tc>
        <w:tc>
          <w:tcPr>
            <w:tcW w:w="992" w:type="dxa"/>
          </w:tcPr>
          <w:p w:rsidR="00C311FB" w:rsidRDefault="00C311FB" w:rsidP="00D26D24">
            <w:pPr>
              <w:tabs>
                <w:tab w:val="num" w:pos="792"/>
              </w:tabs>
              <w:rPr>
                <w:sz w:val="16"/>
                <w:szCs w:val="16"/>
              </w:rPr>
            </w:pPr>
          </w:p>
          <w:p w:rsidR="00C311FB" w:rsidRPr="00AE2856" w:rsidRDefault="00C311FB" w:rsidP="00D26D24">
            <w:pPr>
              <w:tabs>
                <w:tab w:val="num" w:pos="792"/>
              </w:tabs>
              <w:rPr>
                <w:sz w:val="16"/>
                <w:szCs w:val="16"/>
              </w:rPr>
            </w:pPr>
            <w:r w:rsidRPr="00AE2856">
              <w:rPr>
                <w:sz w:val="16"/>
                <w:szCs w:val="16"/>
              </w:rPr>
              <w:t>142063,40</w:t>
            </w:r>
          </w:p>
        </w:tc>
      </w:tr>
      <w:tr w:rsidR="00C311FB" w:rsidRPr="005428E4" w:rsidTr="00D26D24">
        <w:tc>
          <w:tcPr>
            <w:tcW w:w="2100" w:type="dxa"/>
            <w:vMerge/>
          </w:tcPr>
          <w:p w:rsidR="00C311FB" w:rsidRPr="005428E4" w:rsidRDefault="00C311FB" w:rsidP="00D26D24">
            <w:pPr>
              <w:tabs>
                <w:tab w:val="num" w:pos="792"/>
              </w:tabs>
              <w:jc w:val="both"/>
            </w:pPr>
          </w:p>
        </w:tc>
        <w:tc>
          <w:tcPr>
            <w:tcW w:w="1281" w:type="dxa"/>
            <w:vMerge/>
          </w:tcPr>
          <w:p w:rsidR="00C311FB" w:rsidRPr="005428E4" w:rsidRDefault="00C311FB" w:rsidP="00D26D24">
            <w:pPr>
              <w:tabs>
                <w:tab w:val="num" w:pos="792"/>
              </w:tabs>
              <w:jc w:val="both"/>
            </w:pPr>
          </w:p>
        </w:tc>
        <w:tc>
          <w:tcPr>
            <w:tcW w:w="1417" w:type="dxa"/>
          </w:tcPr>
          <w:p w:rsidR="00C311FB" w:rsidRPr="0003401A" w:rsidRDefault="00C311FB" w:rsidP="00D26D24">
            <w:pPr>
              <w:tabs>
                <w:tab w:val="num" w:pos="792"/>
              </w:tabs>
              <w:rPr>
                <w:sz w:val="20"/>
                <w:szCs w:val="20"/>
              </w:rPr>
            </w:pPr>
            <w:r w:rsidRPr="0003401A">
              <w:rPr>
                <w:sz w:val="20"/>
                <w:szCs w:val="20"/>
              </w:rPr>
              <w:t>Средства заинтересованных лиц</w:t>
            </w:r>
          </w:p>
        </w:tc>
        <w:tc>
          <w:tcPr>
            <w:tcW w:w="1193" w:type="dxa"/>
          </w:tcPr>
          <w:p w:rsidR="00C311FB" w:rsidRPr="005428E4" w:rsidRDefault="00C311FB" w:rsidP="00D26D24">
            <w:pPr>
              <w:tabs>
                <w:tab w:val="num" w:pos="792"/>
              </w:tabs>
            </w:pPr>
            <w:r>
              <w:t>-</w:t>
            </w:r>
          </w:p>
        </w:tc>
        <w:tc>
          <w:tcPr>
            <w:tcW w:w="1075" w:type="dxa"/>
          </w:tcPr>
          <w:p w:rsidR="00C311FB" w:rsidRPr="005428E4" w:rsidRDefault="00C311FB" w:rsidP="00D26D24">
            <w:pPr>
              <w:tabs>
                <w:tab w:val="num" w:pos="792"/>
              </w:tabs>
            </w:pPr>
            <w:r>
              <w:t>-</w:t>
            </w:r>
          </w:p>
        </w:tc>
        <w:tc>
          <w:tcPr>
            <w:tcW w:w="1134" w:type="dxa"/>
          </w:tcPr>
          <w:p w:rsidR="00C311FB" w:rsidRPr="005428E4" w:rsidRDefault="00C311FB" w:rsidP="00D26D24">
            <w:pPr>
              <w:tabs>
                <w:tab w:val="num" w:pos="792"/>
              </w:tabs>
            </w:pPr>
            <w:r>
              <w:t>-</w:t>
            </w:r>
          </w:p>
        </w:tc>
        <w:tc>
          <w:tcPr>
            <w:tcW w:w="1134" w:type="dxa"/>
          </w:tcPr>
          <w:p w:rsidR="00C311FB" w:rsidRPr="005428E4" w:rsidRDefault="00C311FB" w:rsidP="00D26D24">
            <w:pPr>
              <w:tabs>
                <w:tab w:val="num" w:pos="792"/>
              </w:tabs>
            </w:pPr>
            <w:r>
              <w:t>-</w:t>
            </w:r>
          </w:p>
        </w:tc>
        <w:tc>
          <w:tcPr>
            <w:tcW w:w="992" w:type="dxa"/>
          </w:tcPr>
          <w:p w:rsidR="00C311FB" w:rsidRPr="005428E4" w:rsidRDefault="00C311FB" w:rsidP="00D26D24">
            <w:pPr>
              <w:tabs>
                <w:tab w:val="num" w:pos="792"/>
              </w:tabs>
            </w:pPr>
            <w:r>
              <w:t>-</w:t>
            </w:r>
          </w:p>
        </w:tc>
      </w:tr>
    </w:tbl>
    <w:p w:rsidR="00C311FB" w:rsidRDefault="00C311FB" w:rsidP="006274F6">
      <w:pPr>
        <w:jc w:val="both"/>
        <w:rPr>
          <w:sz w:val="28"/>
          <w:szCs w:val="28"/>
        </w:rPr>
      </w:pPr>
      <w:r w:rsidRPr="005428E4">
        <w:rPr>
          <w:sz w:val="28"/>
          <w:szCs w:val="28"/>
        </w:rPr>
        <w:t xml:space="preserve">                                               </w:t>
      </w:r>
    </w:p>
    <w:p w:rsidR="00C311FB" w:rsidRPr="005428E4" w:rsidRDefault="00C311FB" w:rsidP="006274F6">
      <w:pPr>
        <w:jc w:val="both"/>
        <w:rPr>
          <w:sz w:val="28"/>
          <w:szCs w:val="28"/>
        </w:rPr>
      </w:pPr>
    </w:p>
    <w:p w:rsidR="00C311FB" w:rsidRPr="005428E4" w:rsidRDefault="00C311FB" w:rsidP="006274F6">
      <w:pPr>
        <w:jc w:val="both"/>
        <w:rPr>
          <w:sz w:val="28"/>
          <w:szCs w:val="28"/>
        </w:rPr>
      </w:pPr>
      <w:r w:rsidRPr="005428E4">
        <w:rPr>
          <w:sz w:val="28"/>
          <w:szCs w:val="28"/>
        </w:rPr>
        <w:t xml:space="preserve">         </w:t>
      </w:r>
    </w:p>
    <w:p w:rsidR="00C311FB" w:rsidRDefault="00C311FB" w:rsidP="006274F6">
      <w:pPr>
        <w:jc w:val="center"/>
        <w:rPr>
          <w:color w:val="000000"/>
          <w:sz w:val="28"/>
          <w:szCs w:val="28"/>
        </w:rPr>
      </w:pPr>
    </w:p>
    <w:p w:rsidR="00C311FB" w:rsidRPr="005428E4" w:rsidRDefault="00C311FB" w:rsidP="006274F6">
      <w:pPr>
        <w:jc w:val="center"/>
        <w:rPr>
          <w:color w:val="000000"/>
          <w:sz w:val="28"/>
          <w:szCs w:val="28"/>
        </w:rPr>
      </w:pPr>
      <w:r w:rsidRPr="005428E4">
        <w:rPr>
          <w:color w:val="000000"/>
          <w:sz w:val="28"/>
          <w:szCs w:val="28"/>
        </w:rPr>
        <w:t>Ожидаемые результаты – конечные результаты (индикаторы)</w:t>
      </w:r>
    </w:p>
    <w:p w:rsidR="00C311FB" w:rsidRPr="005428E4" w:rsidRDefault="00C311FB" w:rsidP="006274F6">
      <w:pPr>
        <w:jc w:val="center"/>
        <w:rPr>
          <w:color w:val="000000"/>
          <w:sz w:val="28"/>
          <w:szCs w:val="28"/>
        </w:rPr>
      </w:pPr>
      <w:r w:rsidRPr="005428E4">
        <w:rPr>
          <w:color w:val="000000"/>
          <w:sz w:val="28"/>
          <w:szCs w:val="28"/>
        </w:rPr>
        <w:t>муниципальной программы</w:t>
      </w:r>
    </w:p>
    <w:p w:rsidR="00C311FB" w:rsidRPr="005428E4" w:rsidRDefault="00C311FB" w:rsidP="006274F6">
      <w:pPr>
        <w:jc w:val="center"/>
        <w:rPr>
          <w:color w:val="000000"/>
          <w:sz w:val="28"/>
          <w:szCs w:val="28"/>
        </w:rPr>
      </w:pPr>
    </w:p>
    <w:p w:rsidR="00C311FB" w:rsidRPr="005428E4" w:rsidRDefault="00C311FB" w:rsidP="006274F6">
      <w:pPr>
        <w:ind w:firstLine="708"/>
        <w:jc w:val="both"/>
        <w:rPr>
          <w:color w:val="000000"/>
          <w:sz w:val="28"/>
          <w:szCs w:val="28"/>
        </w:rPr>
      </w:pPr>
      <w:r w:rsidRPr="005428E4">
        <w:rPr>
          <w:color w:val="000000"/>
          <w:sz w:val="28"/>
          <w:szCs w:val="28"/>
        </w:rPr>
        <w:t xml:space="preserve">В результате реализации мероприятий муниципальной программы  будут достигнуты результаты:   </w:t>
      </w:r>
    </w:p>
    <w:p w:rsidR="00C311FB" w:rsidRPr="005428E4" w:rsidRDefault="00C311FB" w:rsidP="006274F6">
      <w:pPr>
        <w:ind w:firstLine="708"/>
        <w:jc w:val="both"/>
        <w:rPr>
          <w:color w:val="000000"/>
          <w:sz w:val="28"/>
          <w:szCs w:val="28"/>
        </w:rPr>
      </w:pPr>
      <w:r w:rsidRPr="005428E4">
        <w:rPr>
          <w:color w:val="000000"/>
          <w:sz w:val="28"/>
          <w:szCs w:val="28"/>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570"/>
        <w:gridCol w:w="855"/>
        <w:gridCol w:w="798"/>
        <w:gridCol w:w="912"/>
        <w:gridCol w:w="855"/>
        <w:gridCol w:w="798"/>
      </w:tblGrid>
      <w:tr w:rsidR="00C311FB" w:rsidRPr="005428E4" w:rsidTr="00D26D24">
        <w:tc>
          <w:tcPr>
            <w:tcW w:w="4497" w:type="dxa"/>
          </w:tcPr>
          <w:p w:rsidR="00C311FB" w:rsidRPr="005428E4" w:rsidRDefault="00C311FB" w:rsidP="00D26D24">
            <w:pPr>
              <w:jc w:val="center"/>
              <w:rPr>
                <w:color w:val="000000"/>
              </w:rPr>
            </w:pPr>
            <w:r w:rsidRPr="005428E4">
              <w:rPr>
                <w:color w:val="000000"/>
              </w:rPr>
              <w:t>Наименование показателя</w:t>
            </w:r>
          </w:p>
        </w:tc>
        <w:tc>
          <w:tcPr>
            <w:tcW w:w="570" w:type="dxa"/>
          </w:tcPr>
          <w:p w:rsidR="00C311FB" w:rsidRPr="005428E4" w:rsidRDefault="00C311FB" w:rsidP="00D26D24">
            <w:pPr>
              <w:rPr>
                <w:color w:val="000000"/>
              </w:rPr>
            </w:pPr>
            <w:r w:rsidRPr="005428E4">
              <w:rPr>
                <w:color w:val="000000"/>
              </w:rPr>
              <w:t>Ед. изм.</w:t>
            </w:r>
          </w:p>
        </w:tc>
        <w:tc>
          <w:tcPr>
            <w:tcW w:w="855" w:type="dxa"/>
          </w:tcPr>
          <w:p w:rsidR="00C311FB" w:rsidRPr="005428E4" w:rsidRDefault="00C311FB" w:rsidP="00D26D24">
            <w:pPr>
              <w:rPr>
                <w:color w:val="000000"/>
              </w:rPr>
            </w:pPr>
            <w:r w:rsidRPr="005428E4">
              <w:rPr>
                <w:color w:val="000000"/>
              </w:rPr>
              <w:t>2018г</w:t>
            </w:r>
          </w:p>
        </w:tc>
        <w:tc>
          <w:tcPr>
            <w:tcW w:w="798" w:type="dxa"/>
          </w:tcPr>
          <w:p w:rsidR="00C311FB" w:rsidRPr="005428E4" w:rsidRDefault="00C311FB" w:rsidP="00D26D24">
            <w:pPr>
              <w:rPr>
                <w:color w:val="000000"/>
              </w:rPr>
            </w:pPr>
            <w:r w:rsidRPr="005428E4">
              <w:rPr>
                <w:color w:val="000000"/>
              </w:rPr>
              <w:t>2019г</w:t>
            </w:r>
          </w:p>
        </w:tc>
        <w:tc>
          <w:tcPr>
            <w:tcW w:w="912" w:type="dxa"/>
          </w:tcPr>
          <w:p w:rsidR="00C311FB" w:rsidRPr="005428E4" w:rsidRDefault="00C311FB" w:rsidP="00D26D24">
            <w:pPr>
              <w:rPr>
                <w:color w:val="000000"/>
              </w:rPr>
            </w:pPr>
            <w:r w:rsidRPr="005428E4">
              <w:rPr>
                <w:color w:val="000000"/>
              </w:rPr>
              <w:t xml:space="preserve"> 2020г</w:t>
            </w:r>
          </w:p>
        </w:tc>
        <w:tc>
          <w:tcPr>
            <w:tcW w:w="855" w:type="dxa"/>
          </w:tcPr>
          <w:p w:rsidR="00C311FB" w:rsidRPr="005428E4" w:rsidRDefault="00C311FB" w:rsidP="00D26D24">
            <w:pPr>
              <w:rPr>
                <w:color w:val="000000"/>
              </w:rPr>
            </w:pPr>
            <w:r w:rsidRPr="005428E4">
              <w:rPr>
                <w:color w:val="000000"/>
              </w:rPr>
              <w:t>2021г</w:t>
            </w:r>
          </w:p>
        </w:tc>
        <w:tc>
          <w:tcPr>
            <w:tcW w:w="798" w:type="dxa"/>
          </w:tcPr>
          <w:p w:rsidR="00C311FB" w:rsidRPr="005428E4" w:rsidRDefault="00C311FB" w:rsidP="00D26D24">
            <w:pPr>
              <w:rPr>
                <w:color w:val="000000"/>
              </w:rPr>
            </w:pPr>
            <w:r w:rsidRPr="005428E4">
              <w:rPr>
                <w:color w:val="000000"/>
              </w:rPr>
              <w:t>2022г</w:t>
            </w:r>
          </w:p>
        </w:tc>
      </w:tr>
      <w:tr w:rsidR="00C311FB" w:rsidRPr="005428E4" w:rsidTr="00D26D24">
        <w:trPr>
          <w:trHeight w:val="1346"/>
        </w:trPr>
        <w:tc>
          <w:tcPr>
            <w:tcW w:w="4497" w:type="dxa"/>
          </w:tcPr>
          <w:p w:rsidR="00C311FB" w:rsidRPr="00A7373F" w:rsidRDefault="00C311FB" w:rsidP="00D26D24">
            <w:pPr>
              <w:pStyle w:val="ConsNormal"/>
              <w:widowControl/>
              <w:tabs>
                <w:tab w:val="left" w:pos="7002"/>
              </w:tabs>
              <w:ind w:right="252" w:firstLine="0"/>
              <w:rPr>
                <w:rFonts w:ascii="Times New Roman" w:hAnsi="Times New Roman" w:cs="Times New Roman"/>
                <w:color w:val="000000"/>
                <w:sz w:val="22"/>
                <w:szCs w:val="22"/>
              </w:rPr>
            </w:pPr>
            <w:r w:rsidRPr="00A7373F">
              <w:rPr>
                <w:rFonts w:ascii="Times New Roman" w:hAnsi="Times New Roman" w:cs="Times New Roman"/>
                <w:color w:val="000000"/>
                <w:sz w:val="22"/>
                <w:szCs w:val="22"/>
              </w:rPr>
              <w:t>Увеличение   доли  благоустроенных дворовых территорий  МКД  по отношению к общему количеству дворовых территорий МКД</w:t>
            </w:r>
          </w:p>
        </w:tc>
        <w:tc>
          <w:tcPr>
            <w:tcW w:w="570" w:type="dxa"/>
          </w:tcPr>
          <w:p w:rsidR="00C311FB" w:rsidRPr="005428E4" w:rsidRDefault="00C311FB" w:rsidP="00D26D24">
            <w:pPr>
              <w:rPr>
                <w:color w:val="000000"/>
              </w:rPr>
            </w:pPr>
            <w:r w:rsidRPr="005428E4">
              <w:rPr>
                <w:color w:val="000000"/>
              </w:rPr>
              <w:t>%</w:t>
            </w:r>
          </w:p>
          <w:p w:rsidR="00C311FB" w:rsidRPr="005428E4" w:rsidRDefault="00C311FB" w:rsidP="00D26D24">
            <w:pPr>
              <w:rPr>
                <w:color w:val="000000"/>
              </w:rPr>
            </w:pPr>
          </w:p>
        </w:tc>
        <w:tc>
          <w:tcPr>
            <w:tcW w:w="855" w:type="dxa"/>
          </w:tcPr>
          <w:p w:rsidR="00C311FB" w:rsidRPr="00A7373F" w:rsidRDefault="00C311FB" w:rsidP="00D26D24">
            <w:pPr>
              <w:jc w:val="center"/>
            </w:pPr>
            <w:r w:rsidRPr="00A7373F">
              <w:t>19%</w:t>
            </w:r>
          </w:p>
        </w:tc>
        <w:tc>
          <w:tcPr>
            <w:tcW w:w="798" w:type="dxa"/>
          </w:tcPr>
          <w:p w:rsidR="00C311FB" w:rsidRPr="00A7373F" w:rsidRDefault="00C311FB" w:rsidP="00D26D24">
            <w:pPr>
              <w:jc w:val="center"/>
            </w:pPr>
            <w:r w:rsidRPr="00A7373F">
              <w:t xml:space="preserve"> 38%</w:t>
            </w:r>
          </w:p>
        </w:tc>
        <w:tc>
          <w:tcPr>
            <w:tcW w:w="912" w:type="dxa"/>
          </w:tcPr>
          <w:p w:rsidR="00C311FB" w:rsidRPr="00A7373F" w:rsidRDefault="00C311FB" w:rsidP="00D26D24">
            <w:pPr>
              <w:jc w:val="center"/>
            </w:pPr>
            <w:r w:rsidRPr="00A7373F">
              <w:t>54%</w:t>
            </w:r>
          </w:p>
        </w:tc>
        <w:tc>
          <w:tcPr>
            <w:tcW w:w="855" w:type="dxa"/>
          </w:tcPr>
          <w:p w:rsidR="00C311FB" w:rsidRPr="00A7373F" w:rsidRDefault="00C311FB" w:rsidP="00D26D24">
            <w:pPr>
              <w:jc w:val="center"/>
            </w:pPr>
            <w:r w:rsidRPr="00A7373F">
              <w:t xml:space="preserve"> 81%</w:t>
            </w:r>
          </w:p>
        </w:tc>
        <w:tc>
          <w:tcPr>
            <w:tcW w:w="798" w:type="dxa"/>
          </w:tcPr>
          <w:p w:rsidR="00C311FB" w:rsidRPr="00A7373F" w:rsidRDefault="00C311FB" w:rsidP="00D26D24">
            <w:pPr>
              <w:jc w:val="center"/>
            </w:pPr>
            <w:r w:rsidRPr="00A7373F">
              <w:t>100%</w:t>
            </w:r>
          </w:p>
        </w:tc>
      </w:tr>
      <w:tr w:rsidR="00EE724C" w:rsidRPr="005428E4" w:rsidTr="00D26D24">
        <w:trPr>
          <w:trHeight w:val="1054"/>
        </w:trPr>
        <w:tc>
          <w:tcPr>
            <w:tcW w:w="4497" w:type="dxa"/>
          </w:tcPr>
          <w:p w:rsidR="00EE724C" w:rsidRPr="00A7373F" w:rsidRDefault="00EE724C" w:rsidP="00D26D24">
            <w:pPr>
              <w:pStyle w:val="ConsNormal"/>
              <w:widowControl/>
              <w:tabs>
                <w:tab w:val="left" w:pos="7002"/>
              </w:tabs>
              <w:ind w:right="252" w:firstLine="0"/>
              <w:rPr>
                <w:rFonts w:ascii="Times New Roman" w:hAnsi="Times New Roman" w:cs="Times New Roman"/>
                <w:sz w:val="22"/>
                <w:szCs w:val="22"/>
              </w:rPr>
            </w:pPr>
            <w:r w:rsidRPr="00A7373F">
              <w:rPr>
                <w:rFonts w:ascii="Times New Roman" w:hAnsi="Times New Roman" w:cs="Times New Roman"/>
                <w:sz w:val="22"/>
                <w:szCs w:val="22"/>
              </w:rPr>
              <w:t>Увеличение доли площади благоустроенных муниципальных территорий общего пользования</w:t>
            </w:r>
          </w:p>
        </w:tc>
        <w:tc>
          <w:tcPr>
            <w:tcW w:w="570" w:type="dxa"/>
          </w:tcPr>
          <w:p w:rsidR="00EE724C" w:rsidRPr="005428E4" w:rsidRDefault="00EE724C" w:rsidP="00D26D24">
            <w:pPr>
              <w:rPr>
                <w:color w:val="000000"/>
                <w:sz w:val="28"/>
                <w:szCs w:val="28"/>
              </w:rPr>
            </w:pPr>
            <w:r w:rsidRPr="005428E4">
              <w:rPr>
                <w:color w:val="000000"/>
                <w:sz w:val="28"/>
                <w:szCs w:val="28"/>
              </w:rPr>
              <w:t>%</w:t>
            </w:r>
          </w:p>
        </w:tc>
        <w:tc>
          <w:tcPr>
            <w:tcW w:w="855" w:type="dxa"/>
          </w:tcPr>
          <w:p w:rsidR="00EE724C" w:rsidRPr="00A7373F" w:rsidRDefault="00EE724C" w:rsidP="00D26D24">
            <w:pPr>
              <w:jc w:val="center"/>
            </w:pPr>
            <w:r>
              <w:t>44%</w:t>
            </w:r>
          </w:p>
        </w:tc>
        <w:tc>
          <w:tcPr>
            <w:tcW w:w="798" w:type="dxa"/>
          </w:tcPr>
          <w:p w:rsidR="00EE724C" w:rsidRPr="00A7373F" w:rsidRDefault="00EE724C" w:rsidP="000C012D">
            <w:pPr>
              <w:jc w:val="center"/>
            </w:pPr>
            <w:r>
              <w:t xml:space="preserve"> 52</w:t>
            </w:r>
            <w:r w:rsidRPr="00A7373F">
              <w:t>%</w:t>
            </w:r>
          </w:p>
        </w:tc>
        <w:tc>
          <w:tcPr>
            <w:tcW w:w="912" w:type="dxa"/>
          </w:tcPr>
          <w:p w:rsidR="00EE724C" w:rsidRPr="00A7373F" w:rsidRDefault="00EE724C" w:rsidP="000C012D">
            <w:pPr>
              <w:jc w:val="center"/>
            </w:pPr>
            <w:r>
              <w:t>81</w:t>
            </w:r>
            <w:r w:rsidRPr="00A7373F">
              <w:t>%</w:t>
            </w:r>
          </w:p>
        </w:tc>
        <w:tc>
          <w:tcPr>
            <w:tcW w:w="855" w:type="dxa"/>
          </w:tcPr>
          <w:p w:rsidR="00EE724C" w:rsidRPr="00A7373F" w:rsidRDefault="00EE724C" w:rsidP="000C012D">
            <w:pPr>
              <w:jc w:val="center"/>
            </w:pPr>
            <w:r w:rsidRPr="00A7373F">
              <w:t>100%</w:t>
            </w:r>
          </w:p>
        </w:tc>
        <w:tc>
          <w:tcPr>
            <w:tcW w:w="798" w:type="dxa"/>
          </w:tcPr>
          <w:p w:rsidR="00EE724C" w:rsidRPr="00A7373F" w:rsidRDefault="00EE724C" w:rsidP="000C012D">
            <w:pPr>
              <w:jc w:val="center"/>
            </w:pPr>
            <w:r w:rsidRPr="00A7373F">
              <w:t>100%</w:t>
            </w:r>
          </w:p>
        </w:tc>
      </w:tr>
    </w:tbl>
    <w:p w:rsidR="00C311FB" w:rsidRPr="005428E4" w:rsidRDefault="00C311FB" w:rsidP="006274F6">
      <w:pPr>
        <w:jc w:val="both"/>
      </w:pPr>
    </w:p>
    <w:p w:rsidR="00C311FB" w:rsidRPr="005428E4" w:rsidRDefault="00C311FB" w:rsidP="006274F6">
      <w:pPr>
        <w:jc w:val="both"/>
        <w:rPr>
          <w:color w:val="000000"/>
          <w:sz w:val="28"/>
          <w:szCs w:val="28"/>
        </w:rPr>
      </w:pPr>
      <w:r w:rsidRPr="005428E4">
        <w:rPr>
          <w:color w:val="000000"/>
          <w:sz w:val="28"/>
          <w:szCs w:val="28"/>
        </w:rPr>
        <w:t xml:space="preserve">        1. Показатель «</w:t>
      </w:r>
      <w:r w:rsidRPr="005428E4">
        <w:rPr>
          <w:sz w:val="28"/>
          <w:szCs w:val="28"/>
        </w:rPr>
        <w:t xml:space="preserve">Увеличение доли </w:t>
      </w:r>
      <w:r w:rsidRPr="005428E4">
        <w:rPr>
          <w:color w:val="000000"/>
          <w:sz w:val="28"/>
          <w:szCs w:val="28"/>
        </w:rPr>
        <w:t>благоустроенных дворовых территорий  МКД  по отношению к общему количеству дворовых территорий МКД</w:t>
      </w:r>
      <w:r w:rsidRPr="005428E4">
        <w:rPr>
          <w:sz w:val="28"/>
          <w:szCs w:val="28"/>
        </w:rPr>
        <w:t>» определяется по формуле:</w:t>
      </w:r>
    </w:p>
    <w:p w:rsidR="00C311FB" w:rsidRPr="005428E4" w:rsidRDefault="00C311FB" w:rsidP="006274F6">
      <w:pPr>
        <w:jc w:val="both"/>
        <w:rPr>
          <w:sz w:val="28"/>
          <w:szCs w:val="28"/>
        </w:rPr>
      </w:pPr>
      <w:r w:rsidRPr="005428E4">
        <w:rPr>
          <w:sz w:val="28"/>
          <w:szCs w:val="28"/>
        </w:rPr>
        <w:t>А= А</w:t>
      </w:r>
      <w:r w:rsidRPr="005428E4">
        <w:rPr>
          <w:sz w:val="22"/>
          <w:szCs w:val="22"/>
        </w:rPr>
        <w:t>бл</w:t>
      </w:r>
      <w:r w:rsidRPr="005428E4">
        <w:rPr>
          <w:sz w:val="28"/>
          <w:szCs w:val="28"/>
        </w:rPr>
        <w:t xml:space="preserve"> /А о</w:t>
      </w:r>
      <w:r w:rsidRPr="005428E4">
        <w:rPr>
          <w:sz w:val="22"/>
          <w:szCs w:val="22"/>
        </w:rPr>
        <w:t>бщ</w:t>
      </w:r>
      <w:r w:rsidRPr="005428E4">
        <w:rPr>
          <w:sz w:val="28"/>
          <w:szCs w:val="28"/>
        </w:rPr>
        <w:t xml:space="preserve"> * 100% ,  где:      </w:t>
      </w:r>
    </w:p>
    <w:p w:rsidR="00C311FB" w:rsidRPr="005428E4" w:rsidRDefault="00C311FB" w:rsidP="006274F6">
      <w:pPr>
        <w:jc w:val="both"/>
        <w:rPr>
          <w:sz w:val="28"/>
          <w:szCs w:val="28"/>
        </w:rPr>
      </w:pPr>
      <w:r w:rsidRPr="005428E4">
        <w:rPr>
          <w:sz w:val="28"/>
          <w:szCs w:val="28"/>
        </w:rPr>
        <w:t xml:space="preserve">А бл – количество дворовых территорий МКД, на которых выполнены работы по благоустройству; </w:t>
      </w:r>
    </w:p>
    <w:p w:rsidR="00C311FB" w:rsidRPr="005428E4" w:rsidRDefault="00C311FB" w:rsidP="006274F6">
      <w:pPr>
        <w:jc w:val="both"/>
        <w:rPr>
          <w:sz w:val="28"/>
          <w:szCs w:val="28"/>
        </w:rPr>
      </w:pPr>
      <w:r w:rsidRPr="005428E4">
        <w:rPr>
          <w:sz w:val="28"/>
          <w:szCs w:val="28"/>
        </w:rPr>
        <w:t>А общ –  общее количество дворовых территорий МКД.</w:t>
      </w:r>
    </w:p>
    <w:p w:rsidR="00C311FB" w:rsidRPr="005428E4" w:rsidRDefault="00C311FB" w:rsidP="006274F6">
      <w:pPr>
        <w:jc w:val="both"/>
        <w:rPr>
          <w:sz w:val="28"/>
          <w:szCs w:val="28"/>
        </w:rPr>
      </w:pPr>
      <w:r w:rsidRPr="005428E4">
        <w:rPr>
          <w:sz w:val="28"/>
          <w:szCs w:val="28"/>
        </w:rPr>
        <w:t xml:space="preserve">        2. Показатель «Увеличение доли площади благоустроенных муниципальных территорий общего пользования» определяется  по формуле:</w:t>
      </w:r>
    </w:p>
    <w:p w:rsidR="00C311FB" w:rsidRPr="005428E4" w:rsidRDefault="00C311FB" w:rsidP="006274F6">
      <w:pPr>
        <w:jc w:val="both"/>
        <w:rPr>
          <w:sz w:val="28"/>
          <w:szCs w:val="28"/>
        </w:rPr>
      </w:pPr>
      <w:r w:rsidRPr="005428E4">
        <w:rPr>
          <w:sz w:val="28"/>
          <w:szCs w:val="28"/>
        </w:rPr>
        <w:t xml:space="preserve">Д= Д </w:t>
      </w:r>
      <w:r w:rsidRPr="005428E4">
        <w:rPr>
          <w:sz w:val="22"/>
          <w:szCs w:val="22"/>
        </w:rPr>
        <w:t>бл</w:t>
      </w:r>
      <w:r w:rsidRPr="005428E4">
        <w:rPr>
          <w:sz w:val="28"/>
          <w:szCs w:val="28"/>
        </w:rPr>
        <w:t xml:space="preserve"> /Д о</w:t>
      </w:r>
      <w:r w:rsidRPr="005428E4">
        <w:rPr>
          <w:sz w:val="22"/>
          <w:szCs w:val="22"/>
        </w:rPr>
        <w:t>бщ</w:t>
      </w:r>
      <w:r w:rsidRPr="005428E4">
        <w:rPr>
          <w:sz w:val="28"/>
          <w:szCs w:val="28"/>
        </w:rPr>
        <w:t xml:space="preserve"> * 100% ,  где:      </w:t>
      </w:r>
    </w:p>
    <w:p w:rsidR="00C311FB" w:rsidRPr="005428E4" w:rsidRDefault="00C311FB" w:rsidP="006274F6">
      <w:pPr>
        <w:jc w:val="both"/>
        <w:rPr>
          <w:sz w:val="28"/>
          <w:szCs w:val="28"/>
        </w:rPr>
      </w:pPr>
      <w:r w:rsidRPr="005428E4">
        <w:rPr>
          <w:sz w:val="28"/>
          <w:szCs w:val="28"/>
        </w:rPr>
        <w:t>Д</w:t>
      </w:r>
      <w:r w:rsidRPr="005428E4">
        <w:rPr>
          <w:sz w:val="22"/>
          <w:szCs w:val="22"/>
        </w:rPr>
        <w:t>бл</w:t>
      </w:r>
      <w:r w:rsidRPr="005428E4">
        <w:rPr>
          <w:sz w:val="28"/>
          <w:szCs w:val="28"/>
        </w:rPr>
        <w:t xml:space="preserve"> – площадь благоустроенных   муниципальных территорий общего пользования.  </w:t>
      </w:r>
    </w:p>
    <w:p w:rsidR="00C311FB" w:rsidRPr="005428E4" w:rsidRDefault="00C311FB" w:rsidP="006274F6">
      <w:pPr>
        <w:jc w:val="both"/>
        <w:rPr>
          <w:sz w:val="28"/>
          <w:szCs w:val="28"/>
        </w:rPr>
      </w:pPr>
      <w:r w:rsidRPr="005428E4">
        <w:rPr>
          <w:sz w:val="28"/>
          <w:szCs w:val="28"/>
        </w:rPr>
        <w:t xml:space="preserve">Д </w:t>
      </w:r>
      <w:r w:rsidRPr="005428E4">
        <w:rPr>
          <w:sz w:val="22"/>
          <w:szCs w:val="22"/>
        </w:rPr>
        <w:t>общ</w:t>
      </w:r>
      <w:r w:rsidRPr="005428E4">
        <w:rPr>
          <w:sz w:val="28"/>
          <w:szCs w:val="28"/>
        </w:rPr>
        <w:t>- площадь  муниципальных  территорий общего пользования, расположенных на территории  Глинищевского сельского поселения.</w:t>
      </w:r>
    </w:p>
    <w:p w:rsidR="00C311FB" w:rsidRPr="007A01D8" w:rsidRDefault="00C311FB" w:rsidP="006274F6">
      <w:pPr>
        <w:jc w:val="both"/>
        <w:rPr>
          <w:sz w:val="20"/>
          <w:szCs w:val="20"/>
        </w:rPr>
      </w:pPr>
      <w:r w:rsidRPr="005428E4">
        <w:rPr>
          <w:sz w:val="28"/>
          <w:szCs w:val="28"/>
        </w:rPr>
        <w:t xml:space="preserve">      </w:t>
      </w:r>
    </w:p>
    <w:p w:rsidR="00C311FB" w:rsidRPr="00FB2668" w:rsidRDefault="00C311FB" w:rsidP="006274F6">
      <w:pPr>
        <w:jc w:val="center"/>
        <w:rPr>
          <w:sz w:val="28"/>
          <w:szCs w:val="28"/>
        </w:rPr>
      </w:pPr>
      <w:r w:rsidRPr="00FB2668">
        <w:rPr>
          <w:sz w:val="28"/>
          <w:szCs w:val="28"/>
        </w:rPr>
        <w:t>Адресный перечень дворовых территорий МКД</w:t>
      </w:r>
    </w:p>
    <w:p w:rsidR="00C311FB" w:rsidRDefault="00C311FB" w:rsidP="006274F6"/>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9"/>
        <w:gridCol w:w="1465"/>
        <w:gridCol w:w="1201"/>
        <w:gridCol w:w="1166"/>
        <w:gridCol w:w="1266"/>
        <w:gridCol w:w="1066"/>
        <w:gridCol w:w="1567"/>
        <w:gridCol w:w="217"/>
        <w:gridCol w:w="1549"/>
      </w:tblGrid>
      <w:tr w:rsidR="00C311FB" w:rsidRPr="00EF5327" w:rsidTr="005605D0">
        <w:tc>
          <w:tcPr>
            <w:tcW w:w="675" w:type="dxa"/>
            <w:vMerge w:val="restart"/>
          </w:tcPr>
          <w:p w:rsidR="00C311FB" w:rsidRPr="00DE50DA" w:rsidRDefault="00C311FB" w:rsidP="00DE50DA">
            <w:pPr>
              <w:jc w:val="center"/>
              <w:rPr>
                <w:sz w:val="20"/>
                <w:szCs w:val="20"/>
              </w:rPr>
            </w:pPr>
            <w:r w:rsidRPr="00DE50DA">
              <w:rPr>
                <w:sz w:val="20"/>
                <w:szCs w:val="20"/>
              </w:rPr>
              <w:t>№ п/п</w:t>
            </w:r>
          </w:p>
        </w:tc>
        <w:tc>
          <w:tcPr>
            <w:tcW w:w="1814" w:type="dxa"/>
            <w:gridSpan w:val="2"/>
            <w:vMerge w:val="restart"/>
          </w:tcPr>
          <w:p w:rsidR="00C311FB" w:rsidRPr="00DE50DA" w:rsidRDefault="00C311FB" w:rsidP="00DE50DA">
            <w:pPr>
              <w:jc w:val="center"/>
              <w:rPr>
                <w:sz w:val="20"/>
                <w:szCs w:val="20"/>
              </w:rPr>
            </w:pPr>
            <w:r w:rsidRPr="00DE50DA">
              <w:rPr>
                <w:sz w:val="20"/>
                <w:szCs w:val="20"/>
              </w:rPr>
              <w:t>Наименование объекта</w:t>
            </w:r>
          </w:p>
        </w:tc>
        <w:tc>
          <w:tcPr>
            <w:tcW w:w="1201" w:type="dxa"/>
            <w:vMerge w:val="restart"/>
          </w:tcPr>
          <w:p w:rsidR="00C311FB" w:rsidRPr="00DE50DA" w:rsidRDefault="00C311FB" w:rsidP="00DE50DA">
            <w:pPr>
              <w:jc w:val="center"/>
              <w:rPr>
                <w:sz w:val="20"/>
                <w:szCs w:val="20"/>
              </w:rPr>
            </w:pPr>
            <w:r w:rsidRPr="00DE50DA">
              <w:rPr>
                <w:sz w:val="20"/>
                <w:szCs w:val="20"/>
              </w:rPr>
              <w:t>Площадь дворовой территории (м2)*</w:t>
            </w:r>
          </w:p>
        </w:tc>
        <w:tc>
          <w:tcPr>
            <w:tcW w:w="5282" w:type="dxa"/>
            <w:gridSpan w:val="5"/>
          </w:tcPr>
          <w:p w:rsidR="00C311FB" w:rsidRPr="00DE50DA" w:rsidRDefault="00C311FB" w:rsidP="00DE50DA">
            <w:pPr>
              <w:jc w:val="center"/>
              <w:rPr>
                <w:sz w:val="20"/>
                <w:szCs w:val="20"/>
              </w:rPr>
            </w:pPr>
            <w:r w:rsidRPr="00DE50DA">
              <w:rPr>
                <w:sz w:val="20"/>
                <w:szCs w:val="20"/>
              </w:rPr>
              <w:t>Объект финансирования (руб.)</w:t>
            </w:r>
          </w:p>
        </w:tc>
        <w:tc>
          <w:tcPr>
            <w:tcW w:w="1549" w:type="dxa"/>
            <w:vMerge w:val="restart"/>
          </w:tcPr>
          <w:p w:rsidR="00C311FB" w:rsidRPr="00DE50DA" w:rsidRDefault="00C311FB" w:rsidP="00DE50DA">
            <w:pPr>
              <w:jc w:val="center"/>
              <w:rPr>
                <w:sz w:val="20"/>
                <w:szCs w:val="20"/>
              </w:rPr>
            </w:pPr>
            <w:r w:rsidRPr="00DE50DA">
              <w:rPr>
                <w:sz w:val="20"/>
                <w:szCs w:val="20"/>
              </w:rPr>
              <w:t>Ожидаемый результат</w:t>
            </w:r>
          </w:p>
        </w:tc>
      </w:tr>
      <w:tr w:rsidR="00C311FB" w:rsidRPr="00EF5327" w:rsidTr="005605D0">
        <w:tc>
          <w:tcPr>
            <w:tcW w:w="675" w:type="dxa"/>
            <w:vMerge/>
          </w:tcPr>
          <w:p w:rsidR="00C311FB" w:rsidRPr="00DE50DA" w:rsidRDefault="00C311FB" w:rsidP="00DE50DA">
            <w:pPr>
              <w:jc w:val="center"/>
              <w:rPr>
                <w:sz w:val="20"/>
                <w:szCs w:val="20"/>
              </w:rPr>
            </w:pPr>
          </w:p>
        </w:tc>
        <w:tc>
          <w:tcPr>
            <w:tcW w:w="1814" w:type="dxa"/>
            <w:gridSpan w:val="2"/>
            <w:vMerge/>
          </w:tcPr>
          <w:p w:rsidR="00C311FB" w:rsidRPr="00DE50DA" w:rsidRDefault="00C311FB" w:rsidP="00DE50DA">
            <w:pPr>
              <w:jc w:val="center"/>
              <w:rPr>
                <w:sz w:val="20"/>
                <w:szCs w:val="20"/>
              </w:rPr>
            </w:pPr>
          </w:p>
        </w:tc>
        <w:tc>
          <w:tcPr>
            <w:tcW w:w="1201" w:type="dxa"/>
            <w:vMerge/>
          </w:tcPr>
          <w:p w:rsidR="00C311FB" w:rsidRPr="00DE50DA" w:rsidRDefault="00C311FB" w:rsidP="00DE50DA">
            <w:pPr>
              <w:jc w:val="center"/>
              <w:rPr>
                <w:sz w:val="20"/>
                <w:szCs w:val="20"/>
              </w:rPr>
            </w:pPr>
          </w:p>
        </w:tc>
        <w:tc>
          <w:tcPr>
            <w:tcW w:w="1166" w:type="dxa"/>
          </w:tcPr>
          <w:p w:rsidR="00C311FB" w:rsidRPr="00DE50DA" w:rsidRDefault="00C311FB" w:rsidP="00DE50DA">
            <w:pPr>
              <w:jc w:val="center"/>
              <w:rPr>
                <w:sz w:val="20"/>
                <w:szCs w:val="20"/>
              </w:rPr>
            </w:pPr>
            <w:r w:rsidRPr="00DE50DA">
              <w:rPr>
                <w:sz w:val="20"/>
                <w:szCs w:val="20"/>
              </w:rPr>
              <w:t>Всего</w:t>
            </w:r>
          </w:p>
        </w:tc>
        <w:tc>
          <w:tcPr>
            <w:tcW w:w="1266" w:type="dxa"/>
          </w:tcPr>
          <w:p w:rsidR="00C311FB" w:rsidRPr="00DE50DA" w:rsidRDefault="00C311FB" w:rsidP="00DE50DA">
            <w:pPr>
              <w:jc w:val="center"/>
              <w:rPr>
                <w:sz w:val="20"/>
                <w:szCs w:val="20"/>
              </w:rPr>
            </w:pPr>
            <w:r w:rsidRPr="00DE50DA">
              <w:rPr>
                <w:sz w:val="20"/>
                <w:szCs w:val="20"/>
              </w:rPr>
              <w:t>Областной бюджет</w:t>
            </w:r>
          </w:p>
        </w:tc>
        <w:tc>
          <w:tcPr>
            <w:tcW w:w="1066" w:type="dxa"/>
          </w:tcPr>
          <w:p w:rsidR="00C311FB" w:rsidRPr="00DE50DA" w:rsidRDefault="00C311FB" w:rsidP="00DE50DA">
            <w:pPr>
              <w:jc w:val="center"/>
              <w:rPr>
                <w:sz w:val="20"/>
                <w:szCs w:val="20"/>
              </w:rPr>
            </w:pPr>
            <w:r w:rsidRPr="00DE50DA">
              <w:rPr>
                <w:sz w:val="20"/>
                <w:szCs w:val="20"/>
              </w:rPr>
              <w:t>Местный бюджет</w:t>
            </w:r>
          </w:p>
        </w:tc>
        <w:tc>
          <w:tcPr>
            <w:tcW w:w="1784" w:type="dxa"/>
            <w:gridSpan w:val="2"/>
          </w:tcPr>
          <w:p w:rsidR="00C311FB" w:rsidRPr="00DE50DA" w:rsidRDefault="00C311FB" w:rsidP="00DE50DA">
            <w:pPr>
              <w:jc w:val="center"/>
              <w:rPr>
                <w:sz w:val="20"/>
                <w:szCs w:val="20"/>
              </w:rPr>
            </w:pPr>
            <w:r w:rsidRPr="00DE50DA">
              <w:rPr>
                <w:sz w:val="20"/>
                <w:szCs w:val="20"/>
              </w:rPr>
              <w:t>Средства заинтересованных лиц</w:t>
            </w:r>
          </w:p>
        </w:tc>
        <w:tc>
          <w:tcPr>
            <w:tcW w:w="1549" w:type="dxa"/>
            <w:vMerge/>
          </w:tcPr>
          <w:p w:rsidR="00C311FB" w:rsidRPr="00DE50DA" w:rsidRDefault="00C311FB" w:rsidP="00DE50DA">
            <w:pPr>
              <w:jc w:val="center"/>
              <w:rPr>
                <w:sz w:val="20"/>
                <w:szCs w:val="20"/>
              </w:rPr>
            </w:pPr>
          </w:p>
        </w:tc>
      </w:tr>
      <w:tr w:rsidR="00C311FB" w:rsidRPr="00EF5327" w:rsidTr="00E7775D">
        <w:tc>
          <w:tcPr>
            <w:tcW w:w="10521" w:type="dxa"/>
            <w:gridSpan w:val="10"/>
          </w:tcPr>
          <w:p w:rsidR="00C311FB" w:rsidRPr="00DE50DA" w:rsidRDefault="00C311FB" w:rsidP="00DE50DA">
            <w:pPr>
              <w:jc w:val="center"/>
              <w:rPr>
                <w:b/>
                <w:sz w:val="20"/>
                <w:szCs w:val="20"/>
              </w:rPr>
            </w:pPr>
            <w:r w:rsidRPr="00DE50DA">
              <w:rPr>
                <w:b/>
                <w:sz w:val="20"/>
                <w:szCs w:val="20"/>
              </w:rPr>
              <w:t>на 2018 год</w:t>
            </w:r>
          </w:p>
        </w:tc>
      </w:tr>
      <w:tr w:rsidR="00C311FB" w:rsidRPr="00EF5327" w:rsidTr="005605D0">
        <w:tc>
          <w:tcPr>
            <w:tcW w:w="675" w:type="dxa"/>
          </w:tcPr>
          <w:p w:rsidR="00C311FB" w:rsidRPr="00DE50DA" w:rsidRDefault="00C311FB" w:rsidP="00DE50DA">
            <w:pPr>
              <w:jc w:val="center"/>
              <w:rPr>
                <w:sz w:val="20"/>
                <w:szCs w:val="20"/>
              </w:rPr>
            </w:pPr>
          </w:p>
        </w:tc>
        <w:tc>
          <w:tcPr>
            <w:tcW w:w="1814" w:type="dxa"/>
            <w:gridSpan w:val="2"/>
          </w:tcPr>
          <w:p w:rsidR="00C311FB" w:rsidRPr="00DE50DA" w:rsidRDefault="00C311FB" w:rsidP="00DE50DA">
            <w:pPr>
              <w:jc w:val="center"/>
              <w:rPr>
                <w:sz w:val="20"/>
                <w:szCs w:val="20"/>
              </w:rPr>
            </w:pPr>
            <w:r w:rsidRPr="00DE50DA">
              <w:rPr>
                <w:sz w:val="20"/>
                <w:szCs w:val="20"/>
              </w:rPr>
              <w:t>-</w:t>
            </w:r>
          </w:p>
        </w:tc>
        <w:tc>
          <w:tcPr>
            <w:tcW w:w="1201" w:type="dxa"/>
          </w:tcPr>
          <w:p w:rsidR="00C311FB" w:rsidRPr="00DE50DA" w:rsidRDefault="00C311FB" w:rsidP="00DE50DA">
            <w:pPr>
              <w:jc w:val="center"/>
              <w:rPr>
                <w:sz w:val="20"/>
                <w:szCs w:val="20"/>
              </w:rPr>
            </w:pPr>
            <w:r w:rsidRPr="00DE50DA">
              <w:rPr>
                <w:sz w:val="20"/>
                <w:szCs w:val="20"/>
              </w:rPr>
              <w:t>-</w:t>
            </w:r>
          </w:p>
        </w:tc>
        <w:tc>
          <w:tcPr>
            <w:tcW w:w="1166" w:type="dxa"/>
          </w:tcPr>
          <w:p w:rsidR="00C311FB" w:rsidRPr="00DE50DA" w:rsidRDefault="00C311FB" w:rsidP="00DE50DA">
            <w:pPr>
              <w:jc w:val="center"/>
              <w:rPr>
                <w:sz w:val="20"/>
                <w:szCs w:val="20"/>
              </w:rPr>
            </w:pPr>
            <w:r w:rsidRPr="00DE50DA">
              <w:rPr>
                <w:sz w:val="20"/>
                <w:szCs w:val="20"/>
              </w:rPr>
              <w:t>-</w:t>
            </w:r>
          </w:p>
        </w:tc>
        <w:tc>
          <w:tcPr>
            <w:tcW w:w="1266" w:type="dxa"/>
          </w:tcPr>
          <w:p w:rsidR="00C311FB" w:rsidRPr="00DE50DA" w:rsidRDefault="00C311FB" w:rsidP="00DE50DA">
            <w:pPr>
              <w:jc w:val="center"/>
              <w:rPr>
                <w:sz w:val="20"/>
                <w:szCs w:val="20"/>
              </w:rPr>
            </w:pPr>
            <w:r w:rsidRPr="00DE50DA">
              <w:rPr>
                <w:sz w:val="20"/>
                <w:szCs w:val="20"/>
              </w:rPr>
              <w:t>-</w:t>
            </w:r>
          </w:p>
        </w:tc>
        <w:tc>
          <w:tcPr>
            <w:tcW w:w="1066" w:type="dxa"/>
          </w:tcPr>
          <w:p w:rsidR="00C311FB" w:rsidRPr="00DE50DA" w:rsidRDefault="00C311FB" w:rsidP="00DE50DA">
            <w:pPr>
              <w:jc w:val="center"/>
              <w:rPr>
                <w:sz w:val="20"/>
                <w:szCs w:val="20"/>
              </w:rPr>
            </w:pPr>
            <w:r w:rsidRPr="00DE50DA">
              <w:rPr>
                <w:sz w:val="20"/>
                <w:szCs w:val="20"/>
              </w:rPr>
              <w:t>-</w:t>
            </w:r>
          </w:p>
        </w:tc>
        <w:tc>
          <w:tcPr>
            <w:tcW w:w="1784" w:type="dxa"/>
            <w:gridSpan w:val="2"/>
          </w:tcPr>
          <w:p w:rsidR="00C311FB" w:rsidRPr="00DE50DA" w:rsidRDefault="00C311FB" w:rsidP="00DE50DA">
            <w:pPr>
              <w:jc w:val="center"/>
              <w:rPr>
                <w:sz w:val="20"/>
                <w:szCs w:val="20"/>
              </w:rPr>
            </w:pPr>
            <w:r w:rsidRPr="00DE50DA">
              <w:rPr>
                <w:sz w:val="20"/>
                <w:szCs w:val="20"/>
              </w:rPr>
              <w:t>-</w:t>
            </w:r>
          </w:p>
        </w:tc>
        <w:tc>
          <w:tcPr>
            <w:tcW w:w="1549" w:type="dxa"/>
          </w:tcPr>
          <w:p w:rsidR="00C311FB" w:rsidRPr="00DE50DA" w:rsidRDefault="00C311FB" w:rsidP="00DE50DA">
            <w:pPr>
              <w:jc w:val="center"/>
              <w:rPr>
                <w:sz w:val="20"/>
                <w:szCs w:val="20"/>
              </w:rPr>
            </w:pPr>
            <w:r w:rsidRPr="00DE50DA">
              <w:rPr>
                <w:sz w:val="20"/>
                <w:szCs w:val="20"/>
              </w:rPr>
              <w:t>-</w:t>
            </w:r>
          </w:p>
        </w:tc>
      </w:tr>
      <w:tr w:rsidR="00C311FB" w:rsidRPr="00EF5327" w:rsidTr="00E7775D">
        <w:tc>
          <w:tcPr>
            <w:tcW w:w="10521" w:type="dxa"/>
            <w:gridSpan w:val="10"/>
          </w:tcPr>
          <w:p w:rsidR="00C311FB" w:rsidRPr="00DE50DA" w:rsidRDefault="00C311FB" w:rsidP="00DE50DA">
            <w:pPr>
              <w:jc w:val="center"/>
              <w:rPr>
                <w:b/>
                <w:sz w:val="20"/>
                <w:szCs w:val="20"/>
              </w:rPr>
            </w:pPr>
            <w:r w:rsidRPr="00DE50DA">
              <w:rPr>
                <w:b/>
                <w:sz w:val="20"/>
                <w:szCs w:val="20"/>
              </w:rPr>
              <w:t>на 2019 год</w:t>
            </w:r>
          </w:p>
        </w:tc>
      </w:tr>
      <w:tr w:rsidR="002D0B2F" w:rsidRPr="00EF5327" w:rsidTr="005605D0">
        <w:tc>
          <w:tcPr>
            <w:tcW w:w="675" w:type="dxa"/>
          </w:tcPr>
          <w:p w:rsidR="002D0B2F" w:rsidRPr="00E01704" w:rsidRDefault="002D0B2F" w:rsidP="00E7775D">
            <w:pPr>
              <w:numPr>
                <w:ilvl w:val="0"/>
                <w:numId w:val="3"/>
              </w:numPr>
              <w:jc w:val="center"/>
              <w:rPr>
                <w:sz w:val="20"/>
                <w:szCs w:val="20"/>
              </w:rPr>
            </w:pPr>
          </w:p>
        </w:tc>
        <w:tc>
          <w:tcPr>
            <w:tcW w:w="1814" w:type="dxa"/>
            <w:gridSpan w:val="2"/>
          </w:tcPr>
          <w:p w:rsidR="002D0B2F" w:rsidRPr="00E01704" w:rsidRDefault="002D0B2F" w:rsidP="002D0B2F">
            <w:pPr>
              <w:jc w:val="center"/>
              <w:rPr>
                <w:sz w:val="20"/>
                <w:szCs w:val="20"/>
              </w:rPr>
            </w:pPr>
            <w:r w:rsidRPr="00E01704">
              <w:rPr>
                <w:sz w:val="20"/>
                <w:szCs w:val="20"/>
              </w:rPr>
              <w:t>Дворовая территория многоквартирного дома № 4 по ул. Школьная с. Глинищево</w:t>
            </w:r>
          </w:p>
        </w:tc>
        <w:tc>
          <w:tcPr>
            <w:tcW w:w="1201" w:type="dxa"/>
          </w:tcPr>
          <w:p w:rsidR="002D0B2F" w:rsidRPr="00E01704" w:rsidRDefault="002D0B2F" w:rsidP="002D0B2F">
            <w:pPr>
              <w:jc w:val="center"/>
              <w:rPr>
                <w:sz w:val="20"/>
                <w:szCs w:val="20"/>
              </w:rPr>
            </w:pPr>
            <w:r w:rsidRPr="00E01704">
              <w:rPr>
                <w:sz w:val="20"/>
                <w:szCs w:val="20"/>
              </w:rPr>
              <w:t>370,7</w:t>
            </w:r>
          </w:p>
        </w:tc>
        <w:tc>
          <w:tcPr>
            <w:tcW w:w="1166" w:type="dxa"/>
          </w:tcPr>
          <w:p w:rsidR="002D0B2F" w:rsidRPr="00E01704" w:rsidRDefault="002D0B2F" w:rsidP="002D0B2F">
            <w:pPr>
              <w:jc w:val="center"/>
              <w:rPr>
                <w:sz w:val="20"/>
                <w:szCs w:val="20"/>
              </w:rPr>
            </w:pPr>
            <w:r w:rsidRPr="00E01704">
              <w:rPr>
                <w:sz w:val="20"/>
                <w:szCs w:val="20"/>
              </w:rPr>
              <w:t>327576,0</w:t>
            </w:r>
          </w:p>
        </w:tc>
        <w:tc>
          <w:tcPr>
            <w:tcW w:w="1266" w:type="dxa"/>
          </w:tcPr>
          <w:p w:rsidR="002D0B2F" w:rsidRPr="00E01704" w:rsidRDefault="002D0B2F" w:rsidP="002D0B2F">
            <w:pPr>
              <w:jc w:val="center"/>
              <w:rPr>
                <w:sz w:val="20"/>
                <w:szCs w:val="20"/>
              </w:rPr>
            </w:pPr>
            <w:r w:rsidRPr="00E01704">
              <w:rPr>
                <w:sz w:val="20"/>
                <w:szCs w:val="20"/>
              </w:rPr>
              <w:t>311197,20</w:t>
            </w:r>
          </w:p>
        </w:tc>
        <w:tc>
          <w:tcPr>
            <w:tcW w:w="1066" w:type="dxa"/>
          </w:tcPr>
          <w:p w:rsidR="002D0B2F" w:rsidRPr="00E01704" w:rsidRDefault="002D0B2F" w:rsidP="002D0B2F">
            <w:pPr>
              <w:jc w:val="center"/>
              <w:rPr>
                <w:sz w:val="20"/>
                <w:szCs w:val="20"/>
              </w:rPr>
            </w:pPr>
            <w:r w:rsidRPr="00E01704">
              <w:rPr>
                <w:sz w:val="20"/>
                <w:szCs w:val="20"/>
              </w:rPr>
              <w:t>16378,80</w:t>
            </w:r>
          </w:p>
        </w:tc>
        <w:tc>
          <w:tcPr>
            <w:tcW w:w="1567" w:type="dxa"/>
          </w:tcPr>
          <w:p w:rsidR="002D0B2F" w:rsidRPr="00E01704" w:rsidRDefault="002D0B2F" w:rsidP="002D0B2F">
            <w:pPr>
              <w:jc w:val="center"/>
              <w:rPr>
                <w:sz w:val="20"/>
                <w:szCs w:val="20"/>
              </w:rPr>
            </w:pPr>
            <w:r w:rsidRPr="00E01704">
              <w:rPr>
                <w:sz w:val="20"/>
                <w:szCs w:val="20"/>
              </w:rPr>
              <w:t>0</w:t>
            </w:r>
          </w:p>
        </w:tc>
        <w:tc>
          <w:tcPr>
            <w:tcW w:w="1766" w:type="dxa"/>
            <w:gridSpan w:val="2"/>
          </w:tcPr>
          <w:p w:rsidR="002D0B2F" w:rsidRPr="00E01704" w:rsidRDefault="002D0B2F" w:rsidP="002D0B2F">
            <w:pPr>
              <w:jc w:val="center"/>
              <w:rPr>
                <w:sz w:val="20"/>
                <w:szCs w:val="20"/>
              </w:rPr>
            </w:pPr>
            <w:r w:rsidRPr="00E01704">
              <w:rPr>
                <w:sz w:val="20"/>
                <w:szCs w:val="20"/>
              </w:rPr>
              <w:t>Повышение уровня благоустройства дворовой территории</w:t>
            </w:r>
          </w:p>
        </w:tc>
      </w:tr>
      <w:tr w:rsidR="002D0B2F" w:rsidRPr="00EF5327" w:rsidTr="005605D0">
        <w:tc>
          <w:tcPr>
            <w:tcW w:w="675" w:type="dxa"/>
          </w:tcPr>
          <w:p w:rsidR="002D0B2F" w:rsidRPr="00E01704" w:rsidRDefault="002D0B2F" w:rsidP="00E7775D">
            <w:pPr>
              <w:numPr>
                <w:ilvl w:val="0"/>
                <w:numId w:val="3"/>
              </w:numPr>
              <w:jc w:val="center"/>
              <w:rPr>
                <w:sz w:val="20"/>
                <w:szCs w:val="20"/>
              </w:rPr>
            </w:pPr>
          </w:p>
        </w:tc>
        <w:tc>
          <w:tcPr>
            <w:tcW w:w="1814" w:type="dxa"/>
            <w:gridSpan w:val="2"/>
          </w:tcPr>
          <w:p w:rsidR="002D0B2F" w:rsidRPr="00E01704" w:rsidRDefault="002D0B2F" w:rsidP="002D0B2F">
            <w:pPr>
              <w:jc w:val="center"/>
              <w:rPr>
                <w:sz w:val="20"/>
                <w:szCs w:val="20"/>
              </w:rPr>
            </w:pPr>
            <w:r w:rsidRPr="00E01704">
              <w:rPr>
                <w:sz w:val="20"/>
                <w:szCs w:val="20"/>
              </w:rPr>
              <w:t>Дворовая территория многоквартирного дома № 9 по ул. Школьная с. Глинищево</w:t>
            </w:r>
          </w:p>
        </w:tc>
        <w:tc>
          <w:tcPr>
            <w:tcW w:w="1201" w:type="dxa"/>
          </w:tcPr>
          <w:p w:rsidR="002D0B2F" w:rsidRPr="00E01704" w:rsidRDefault="002D0B2F" w:rsidP="002D0B2F">
            <w:pPr>
              <w:jc w:val="center"/>
              <w:rPr>
                <w:sz w:val="20"/>
                <w:szCs w:val="20"/>
              </w:rPr>
            </w:pPr>
            <w:r w:rsidRPr="00E01704">
              <w:rPr>
                <w:sz w:val="20"/>
                <w:szCs w:val="20"/>
              </w:rPr>
              <w:t>888,7</w:t>
            </w:r>
          </w:p>
        </w:tc>
        <w:tc>
          <w:tcPr>
            <w:tcW w:w="1166" w:type="dxa"/>
          </w:tcPr>
          <w:p w:rsidR="002D0B2F" w:rsidRPr="00E01704" w:rsidRDefault="002D0B2F" w:rsidP="002D0B2F">
            <w:pPr>
              <w:jc w:val="center"/>
              <w:rPr>
                <w:sz w:val="20"/>
                <w:szCs w:val="20"/>
              </w:rPr>
            </w:pPr>
            <w:r w:rsidRPr="00E01704">
              <w:rPr>
                <w:sz w:val="20"/>
                <w:szCs w:val="20"/>
              </w:rPr>
              <w:t>331837,0</w:t>
            </w:r>
          </w:p>
        </w:tc>
        <w:tc>
          <w:tcPr>
            <w:tcW w:w="1266" w:type="dxa"/>
          </w:tcPr>
          <w:p w:rsidR="002D0B2F" w:rsidRPr="00E01704" w:rsidRDefault="002D0B2F" w:rsidP="002D0B2F">
            <w:pPr>
              <w:jc w:val="center"/>
              <w:rPr>
                <w:sz w:val="20"/>
                <w:szCs w:val="20"/>
              </w:rPr>
            </w:pPr>
            <w:r w:rsidRPr="00E01704">
              <w:rPr>
                <w:sz w:val="20"/>
                <w:szCs w:val="20"/>
              </w:rPr>
              <w:t>315245,15</w:t>
            </w:r>
          </w:p>
        </w:tc>
        <w:tc>
          <w:tcPr>
            <w:tcW w:w="1066" w:type="dxa"/>
          </w:tcPr>
          <w:p w:rsidR="002D0B2F" w:rsidRPr="00E01704" w:rsidRDefault="002D0B2F" w:rsidP="002D0B2F">
            <w:pPr>
              <w:jc w:val="center"/>
              <w:rPr>
                <w:sz w:val="20"/>
                <w:szCs w:val="20"/>
              </w:rPr>
            </w:pPr>
            <w:r w:rsidRPr="00E01704">
              <w:rPr>
                <w:sz w:val="20"/>
                <w:szCs w:val="20"/>
              </w:rPr>
              <w:t>16591,85</w:t>
            </w:r>
          </w:p>
        </w:tc>
        <w:tc>
          <w:tcPr>
            <w:tcW w:w="1567" w:type="dxa"/>
          </w:tcPr>
          <w:p w:rsidR="002D0B2F" w:rsidRPr="00E01704" w:rsidRDefault="002D0B2F" w:rsidP="002D0B2F">
            <w:pPr>
              <w:jc w:val="center"/>
              <w:rPr>
                <w:sz w:val="20"/>
                <w:szCs w:val="20"/>
              </w:rPr>
            </w:pPr>
            <w:r w:rsidRPr="00E01704">
              <w:rPr>
                <w:sz w:val="20"/>
                <w:szCs w:val="20"/>
              </w:rPr>
              <w:t>0</w:t>
            </w:r>
          </w:p>
        </w:tc>
        <w:tc>
          <w:tcPr>
            <w:tcW w:w="1766" w:type="dxa"/>
            <w:gridSpan w:val="2"/>
          </w:tcPr>
          <w:p w:rsidR="002D0B2F" w:rsidRPr="00E01704" w:rsidRDefault="002D0B2F" w:rsidP="002D0B2F">
            <w:pPr>
              <w:jc w:val="center"/>
              <w:rPr>
                <w:sz w:val="20"/>
                <w:szCs w:val="20"/>
              </w:rPr>
            </w:pPr>
            <w:r w:rsidRPr="00E01704">
              <w:rPr>
                <w:sz w:val="20"/>
                <w:szCs w:val="20"/>
              </w:rPr>
              <w:t>Повышение уровня благоустройства дворовой территории</w:t>
            </w:r>
          </w:p>
        </w:tc>
      </w:tr>
      <w:tr w:rsidR="002D0B2F" w:rsidRPr="00EF5327" w:rsidTr="005605D0">
        <w:tc>
          <w:tcPr>
            <w:tcW w:w="675" w:type="dxa"/>
          </w:tcPr>
          <w:p w:rsidR="002D0B2F" w:rsidRPr="00E01704" w:rsidRDefault="002D0B2F" w:rsidP="00E7775D">
            <w:pPr>
              <w:numPr>
                <w:ilvl w:val="0"/>
                <w:numId w:val="3"/>
              </w:numPr>
              <w:jc w:val="center"/>
              <w:rPr>
                <w:sz w:val="20"/>
                <w:szCs w:val="20"/>
              </w:rPr>
            </w:pPr>
          </w:p>
        </w:tc>
        <w:tc>
          <w:tcPr>
            <w:tcW w:w="1814" w:type="dxa"/>
            <w:gridSpan w:val="2"/>
          </w:tcPr>
          <w:p w:rsidR="002D0B2F" w:rsidRPr="00E01704" w:rsidRDefault="002D0B2F" w:rsidP="002D0B2F">
            <w:pPr>
              <w:jc w:val="center"/>
              <w:rPr>
                <w:sz w:val="20"/>
                <w:szCs w:val="20"/>
              </w:rPr>
            </w:pPr>
            <w:r w:rsidRPr="00E01704">
              <w:rPr>
                <w:sz w:val="20"/>
                <w:szCs w:val="20"/>
              </w:rPr>
              <w:t>Дворовая территория многоквартирного дома № 3 по ул. Больничная с. Глинищево</w:t>
            </w:r>
          </w:p>
        </w:tc>
        <w:tc>
          <w:tcPr>
            <w:tcW w:w="1201" w:type="dxa"/>
          </w:tcPr>
          <w:p w:rsidR="002D0B2F" w:rsidRPr="00E01704" w:rsidRDefault="002D0B2F" w:rsidP="002D0B2F">
            <w:pPr>
              <w:jc w:val="center"/>
              <w:rPr>
                <w:sz w:val="20"/>
                <w:szCs w:val="20"/>
              </w:rPr>
            </w:pPr>
            <w:r w:rsidRPr="00E01704">
              <w:rPr>
                <w:sz w:val="20"/>
                <w:szCs w:val="20"/>
              </w:rPr>
              <w:t>1775,4</w:t>
            </w:r>
          </w:p>
        </w:tc>
        <w:tc>
          <w:tcPr>
            <w:tcW w:w="1166" w:type="dxa"/>
          </w:tcPr>
          <w:p w:rsidR="002D0B2F" w:rsidRPr="00E01704" w:rsidRDefault="002D0B2F" w:rsidP="002D0B2F">
            <w:pPr>
              <w:jc w:val="center"/>
              <w:rPr>
                <w:sz w:val="20"/>
                <w:szCs w:val="20"/>
              </w:rPr>
            </w:pPr>
            <w:r w:rsidRPr="00E01704">
              <w:rPr>
                <w:sz w:val="20"/>
                <w:szCs w:val="20"/>
              </w:rPr>
              <w:t>904996,0</w:t>
            </w:r>
          </w:p>
        </w:tc>
        <w:tc>
          <w:tcPr>
            <w:tcW w:w="1266" w:type="dxa"/>
          </w:tcPr>
          <w:p w:rsidR="002D0B2F" w:rsidRPr="00E01704" w:rsidRDefault="002D0B2F" w:rsidP="002D0B2F">
            <w:pPr>
              <w:jc w:val="center"/>
              <w:rPr>
                <w:sz w:val="20"/>
                <w:szCs w:val="20"/>
              </w:rPr>
            </w:pPr>
            <w:r w:rsidRPr="00E01704">
              <w:rPr>
                <w:sz w:val="20"/>
                <w:szCs w:val="20"/>
              </w:rPr>
              <w:t>859746,20</w:t>
            </w:r>
          </w:p>
        </w:tc>
        <w:tc>
          <w:tcPr>
            <w:tcW w:w="1066" w:type="dxa"/>
          </w:tcPr>
          <w:p w:rsidR="002D0B2F" w:rsidRPr="00E01704" w:rsidRDefault="002D0B2F" w:rsidP="002D0B2F">
            <w:pPr>
              <w:jc w:val="center"/>
              <w:rPr>
                <w:sz w:val="20"/>
                <w:szCs w:val="20"/>
              </w:rPr>
            </w:pPr>
            <w:r w:rsidRPr="00E01704">
              <w:rPr>
                <w:sz w:val="20"/>
                <w:szCs w:val="20"/>
              </w:rPr>
              <w:t>45249,80</w:t>
            </w:r>
          </w:p>
        </w:tc>
        <w:tc>
          <w:tcPr>
            <w:tcW w:w="1567" w:type="dxa"/>
          </w:tcPr>
          <w:p w:rsidR="002D0B2F" w:rsidRPr="00E01704" w:rsidRDefault="002D0B2F" w:rsidP="002D0B2F">
            <w:pPr>
              <w:jc w:val="center"/>
              <w:rPr>
                <w:sz w:val="20"/>
                <w:szCs w:val="20"/>
              </w:rPr>
            </w:pPr>
            <w:r w:rsidRPr="00E01704">
              <w:rPr>
                <w:sz w:val="20"/>
                <w:szCs w:val="20"/>
              </w:rPr>
              <w:t>0</w:t>
            </w:r>
          </w:p>
        </w:tc>
        <w:tc>
          <w:tcPr>
            <w:tcW w:w="1766" w:type="dxa"/>
            <w:gridSpan w:val="2"/>
          </w:tcPr>
          <w:p w:rsidR="002D0B2F" w:rsidRPr="00E01704" w:rsidRDefault="002D0B2F" w:rsidP="002D0B2F">
            <w:pPr>
              <w:jc w:val="center"/>
              <w:rPr>
                <w:sz w:val="20"/>
                <w:szCs w:val="20"/>
              </w:rPr>
            </w:pPr>
            <w:r w:rsidRPr="00E01704">
              <w:rPr>
                <w:sz w:val="20"/>
                <w:szCs w:val="20"/>
              </w:rPr>
              <w:t>Повышение уровня благоустройства дворовой территории</w:t>
            </w:r>
          </w:p>
        </w:tc>
      </w:tr>
      <w:tr w:rsidR="002D0B2F" w:rsidRPr="00EF5327" w:rsidTr="005605D0">
        <w:tc>
          <w:tcPr>
            <w:tcW w:w="675" w:type="dxa"/>
          </w:tcPr>
          <w:p w:rsidR="002D0B2F" w:rsidRPr="00E01704" w:rsidRDefault="002D0B2F" w:rsidP="00E7775D">
            <w:pPr>
              <w:numPr>
                <w:ilvl w:val="0"/>
                <w:numId w:val="3"/>
              </w:numPr>
              <w:jc w:val="center"/>
              <w:rPr>
                <w:sz w:val="20"/>
                <w:szCs w:val="20"/>
              </w:rPr>
            </w:pPr>
          </w:p>
        </w:tc>
        <w:tc>
          <w:tcPr>
            <w:tcW w:w="1814" w:type="dxa"/>
            <w:gridSpan w:val="2"/>
          </w:tcPr>
          <w:p w:rsidR="002D0B2F" w:rsidRPr="00E01704" w:rsidRDefault="002D0B2F" w:rsidP="002D0B2F">
            <w:pPr>
              <w:jc w:val="center"/>
              <w:rPr>
                <w:sz w:val="20"/>
                <w:szCs w:val="20"/>
              </w:rPr>
            </w:pPr>
            <w:r w:rsidRPr="00E01704">
              <w:rPr>
                <w:sz w:val="20"/>
                <w:szCs w:val="20"/>
              </w:rPr>
              <w:t>Дворовая территория многоквартирного дома № 6 по ул. Клубная с. Глинищево</w:t>
            </w:r>
          </w:p>
        </w:tc>
        <w:tc>
          <w:tcPr>
            <w:tcW w:w="1201" w:type="dxa"/>
          </w:tcPr>
          <w:p w:rsidR="002D0B2F" w:rsidRPr="00E01704" w:rsidRDefault="002D0B2F" w:rsidP="002D0B2F">
            <w:pPr>
              <w:jc w:val="center"/>
              <w:rPr>
                <w:sz w:val="20"/>
                <w:szCs w:val="20"/>
              </w:rPr>
            </w:pPr>
            <w:r w:rsidRPr="00E01704">
              <w:rPr>
                <w:sz w:val="20"/>
                <w:szCs w:val="20"/>
              </w:rPr>
              <w:t>468,4</w:t>
            </w:r>
          </w:p>
        </w:tc>
        <w:tc>
          <w:tcPr>
            <w:tcW w:w="1166" w:type="dxa"/>
          </w:tcPr>
          <w:p w:rsidR="002D0B2F" w:rsidRPr="00E01704" w:rsidRDefault="002D0B2F" w:rsidP="002D0B2F">
            <w:pPr>
              <w:jc w:val="center"/>
              <w:rPr>
                <w:sz w:val="20"/>
                <w:szCs w:val="20"/>
              </w:rPr>
            </w:pPr>
            <w:r w:rsidRPr="00E01704">
              <w:rPr>
                <w:sz w:val="20"/>
                <w:szCs w:val="20"/>
              </w:rPr>
              <w:t>50509,0</w:t>
            </w:r>
          </w:p>
        </w:tc>
        <w:tc>
          <w:tcPr>
            <w:tcW w:w="1266" w:type="dxa"/>
          </w:tcPr>
          <w:p w:rsidR="002D0B2F" w:rsidRPr="00E01704" w:rsidRDefault="002D0B2F" w:rsidP="002D0B2F">
            <w:pPr>
              <w:jc w:val="center"/>
              <w:rPr>
                <w:sz w:val="20"/>
                <w:szCs w:val="20"/>
              </w:rPr>
            </w:pPr>
            <w:r w:rsidRPr="00E01704">
              <w:rPr>
                <w:sz w:val="20"/>
                <w:szCs w:val="20"/>
              </w:rPr>
              <w:t>47983,55</w:t>
            </w:r>
          </w:p>
        </w:tc>
        <w:tc>
          <w:tcPr>
            <w:tcW w:w="1066" w:type="dxa"/>
          </w:tcPr>
          <w:p w:rsidR="002D0B2F" w:rsidRPr="00E01704" w:rsidRDefault="002D0B2F" w:rsidP="002D0B2F">
            <w:pPr>
              <w:jc w:val="center"/>
              <w:rPr>
                <w:sz w:val="20"/>
                <w:szCs w:val="20"/>
              </w:rPr>
            </w:pPr>
            <w:r w:rsidRPr="00E01704">
              <w:rPr>
                <w:sz w:val="20"/>
                <w:szCs w:val="20"/>
              </w:rPr>
              <w:t>2525,45</w:t>
            </w:r>
          </w:p>
        </w:tc>
        <w:tc>
          <w:tcPr>
            <w:tcW w:w="1567" w:type="dxa"/>
          </w:tcPr>
          <w:p w:rsidR="002D0B2F" w:rsidRPr="00E01704" w:rsidRDefault="002D0B2F" w:rsidP="002D0B2F">
            <w:pPr>
              <w:jc w:val="center"/>
              <w:rPr>
                <w:sz w:val="20"/>
                <w:szCs w:val="20"/>
              </w:rPr>
            </w:pPr>
            <w:r w:rsidRPr="00E01704">
              <w:rPr>
                <w:sz w:val="20"/>
                <w:szCs w:val="20"/>
              </w:rPr>
              <w:t>0</w:t>
            </w:r>
          </w:p>
        </w:tc>
        <w:tc>
          <w:tcPr>
            <w:tcW w:w="1766" w:type="dxa"/>
            <w:gridSpan w:val="2"/>
          </w:tcPr>
          <w:p w:rsidR="002D0B2F" w:rsidRPr="00E01704" w:rsidRDefault="002D0B2F" w:rsidP="002D0B2F">
            <w:pPr>
              <w:jc w:val="center"/>
              <w:rPr>
                <w:sz w:val="20"/>
                <w:szCs w:val="20"/>
              </w:rPr>
            </w:pPr>
            <w:r w:rsidRPr="00E01704">
              <w:rPr>
                <w:sz w:val="20"/>
                <w:szCs w:val="20"/>
              </w:rPr>
              <w:t>Повышение уровня благоустройства дворовой территории</w:t>
            </w:r>
          </w:p>
        </w:tc>
      </w:tr>
      <w:tr w:rsidR="002D0B2F" w:rsidRPr="00EF5327" w:rsidTr="005605D0">
        <w:tc>
          <w:tcPr>
            <w:tcW w:w="675" w:type="dxa"/>
          </w:tcPr>
          <w:p w:rsidR="002D0B2F" w:rsidRPr="00E01704" w:rsidRDefault="002D0B2F" w:rsidP="00E7775D">
            <w:pPr>
              <w:numPr>
                <w:ilvl w:val="0"/>
                <w:numId w:val="3"/>
              </w:numPr>
              <w:jc w:val="center"/>
              <w:rPr>
                <w:sz w:val="20"/>
                <w:szCs w:val="20"/>
              </w:rPr>
            </w:pPr>
          </w:p>
        </w:tc>
        <w:tc>
          <w:tcPr>
            <w:tcW w:w="1814" w:type="dxa"/>
            <w:gridSpan w:val="2"/>
          </w:tcPr>
          <w:p w:rsidR="002D0B2F" w:rsidRPr="00E01704" w:rsidRDefault="002D0B2F" w:rsidP="002D0B2F">
            <w:pPr>
              <w:jc w:val="center"/>
              <w:rPr>
                <w:sz w:val="20"/>
                <w:szCs w:val="20"/>
              </w:rPr>
            </w:pPr>
            <w:r w:rsidRPr="00E01704">
              <w:rPr>
                <w:sz w:val="20"/>
                <w:szCs w:val="20"/>
              </w:rPr>
              <w:t>Дворовая территория многоквартирных домов №№ 4А, 5А, 9А по пер. Октябрьскому с. Глинищево</w:t>
            </w:r>
          </w:p>
        </w:tc>
        <w:tc>
          <w:tcPr>
            <w:tcW w:w="1201" w:type="dxa"/>
          </w:tcPr>
          <w:p w:rsidR="002D0B2F" w:rsidRPr="00E01704" w:rsidRDefault="002D0B2F" w:rsidP="002D0B2F">
            <w:pPr>
              <w:jc w:val="center"/>
              <w:rPr>
                <w:sz w:val="20"/>
                <w:szCs w:val="20"/>
              </w:rPr>
            </w:pPr>
            <w:r w:rsidRPr="00E01704">
              <w:rPr>
                <w:sz w:val="20"/>
                <w:szCs w:val="20"/>
              </w:rPr>
              <w:t>4239,4</w:t>
            </w:r>
          </w:p>
        </w:tc>
        <w:tc>
          <w:tcPr>
            <w:tcW w:w="1166" w:type="dxa"/>
          </w:tcPr>
          <w:p w:rsidR="002D0B2F" w:rsidRPr="00E01704" w:rsidRDefault="002D0B2F" w:rsidP="002D0B2F">
            <w:pPr>
              <w:jc w:val="center"/>
              <w:rPr>
                <w:sz w:val="20"/>
                <w:szCs w:val="20"/>
              </w:rPr>
            </w:pPr>
            <w:r w:rsidRPr="00E01704">
              <w:rPr>
                <w:sz w:val="20"/>
                <w:szCs w:val="20"/>
              </w:rPr>
              <w:t>1507628,0</w:t>
            </w:r>
          </w:p>
        </w:tc>
        <w:tc>
          <w:tcPr>
            <w:tcW w:w="1266" w:type="dxa"/>
          </w:tcPr>
          <w:p w:rsidR="002D0B2F" w:rsidRPr="00E01704" w:rsidRDefault="002D0B2F" w:rsidP="002D0B2F">
            <w:pPr>
              <w:jc w:val="center"/>
              <w:rPr>
                <w:sz w:val="20"/>
                <w:szCs w:val="20"/>
              </w:rPr>
            </w:pPr>
            <w:r w:rsidRPr="00E01704">
              <w:rPr>
                <w:sz w:val="20"/>
                <w:szCs w:val="20"/>
              </w:rPr>
              <w:t>1432246,60</w:t>
            </w:r>
          </w:p>
        </w:tc>
        <w:tc>
          <w:tcPr>
            <w:tcW w:w="1066" w:type="dxa"/>
          </w:tcPr>
          <w:p w:rsidR="002D0B2F" w:rsidRPr="00E01704" w:rsidRDefault="002D0B2F" w:rsidP="002D0B2F">
            <w:pPr>
              <w:jc w:val="center"/>
              <w:rPr>
                <w:sz w:val="20"/>
                <w:szCs w:val="20"/>
              </w:rPr>
            </w:pPr>
            <w:r w:rsidRPr="00E01704">
              <w:rPr>
                <w:sz w:val="20"/>
                <w:szCs w:val="20"/>
              </w:rPr>
              <w:t>75381,40</w:t>
            </w:r>
          </w:p>
        </w:tc>
        <w:tc>
          <w:tcPr>
            <w:tcW w:w="1567" w:type="dxa"/>
          </w:tcPr>
          <w:p w:rsidR="002D0B2F" w:rsidRPr="00E01704" w:rsidRDefault="002D0B2F" w:rsidP="002D0B2F">
            <w:pPr>
              <w:jc w:val="center"/>
              <w:rPr>
                <w:sz w:val="20"/>
                <w:szCs w:val="20"/>
              </w:rPr>
            </w:pPr>
            <w:r w:rsidRPr="00E01704">
              <w:rPr>
                <w:sz w:val="20"/>
                <w:szCs w:val="20"/>
              </w:rPr>
              <w:t>0</w:t>
            </w:r>
          </w:p>
        </w:tc>
        <w:tc>
          <w:tcPr>
            <w:tcW w:w="1766" w:type="dxa"/>
            <w:gridSpan w:val="2"/>
          </w:tcPr>
          <w:p w:rsidR="002D0B2F" w:rsidRPr="00E01704" w:rsidRDefault="002D0B2F" w:rsidP="002D0B2F">
            <w:pPr>
              <w:jc w:val="center"/>
              <w:rPr>
                <w:sz w:val="20"/>
                <w:szCs w:val="20"/>
              </w:rPr>
            </w:pPr>
            <w:r w:rsidRPr="00E01704">
              <w:rPr>
                <w:sz w:val="20"/>
                <w:szCs w:val="20"/>
              </w:rPr>
              <w:t>Повышение уровня благоустройства дворовой территории</w:t>
            </w:r>
          </w:p>
        </w:tc>
      </w:tr>
      <w:tr w:rsidR="002D0B2F" w:rsidRPr="00EF5327" w:rsidTr="005605D0">
        <w:tc>
          <w:tcPr>
            <w:tcW w:w="675" w:type="dxa"/>
          </w:tcPr>
          <w:p w:rsidR="002D0B2F" w:rsidRPr="00E01704" w:rsidRDefault="002D0B2F" w:rsidP="00E7775D">
            <w:pPr>
              <w:numPr>
                <w:ilvl w:val="0"/>
                <w:numId w:val="3"/>
              </w:numPr>
              <w:jc w:val="center"/>
              <w:rPr>
                <w:sz w:val="20"/>
                <w:szCs w:val="20"/>
              </w:rPr>
            </w:pPr>
          </w:p>
        </w:tc>
        <w:tc>
          <w:tcPr>
            <w:tcW w:w="1814" w:type="dxa"/>
            <w:gridSpan w:val="2"/>
          </w:tcPr>
          <w:p w:rsidR="002D0B2F" w:rsidRPr="00E01704" w:rsidRDefault="002D0B2F" w:rsidP="002D0B2F">
            <w:pPr>
              <w:jc w:val="center"/>
              <w:rPr>
                <w:sz w:val="20"/>
                <w:szCs w:val="20"/>
              </w:rPr>
            </w:pPr>
            <w:r w:rsidRPr="00E01704">
              <w:rPr>
                <w:sz w:val="20"/>
                <w:szCs w:val="20"/>
              </w:rPr>
              <w:t>Дворовая территория многоквартирного дома № 8А по пер. Октябрьскому с. Глинищево</w:t>
            </w:r>
          </w:p>
        </w:tc>
        <w:tc>
          <w:tcPr>
            <w:tcW w:w="1201" w:type="dxa"/>
          </w:tcPr>
          <w:p w:rsidR="002D0B2F" w:rsidRPr="00E01704" w:rsidRDefault="002D0B2F" w:rsidP="002D0B2F">
            <w:pPr>
              <w:jc w:val="center"/>
              <w:rPr>
                <w:sz w:val="20"/>
                <w:szCs w:val="20"/>
              </w:rPr>
            </w:pPr>
            <w:r w:rsidRPr="00E01704">
              <w:rPr>
                <w:sz w:val="20"/>
                <w:szCs w:val="20"/>
              </w:rPr>
              <w:t>223,9</w:t>
            </w:r>
          </w:p>
        </w:tc>
        <w:tc>
          <w:tcPr>
            <w:tcW w:w="1166" w:type="dxa"/>
          </w:tcPr>
          <w:p w:rsidR="002D0B2F" w:rsidRPr="00E01704" w:rsidRDefault="002D0B2F" w:rsidP="002D0B2F">
            <w:pPr>
              <w:jc w:val="center"/>
              <w:rPr>
                <w:sz w:val="20"/>
                <w:szCs w:val="20"/>
              </w:rPr>
            </w:pPr>
            <w:r w:rsidRPr="00E01704">
              <w:rPr>
                <w:sz w:val="20"/>
                <w:szCs w:val="20"/>
              </w:rPr>
              <w:t>15427,0</w:t>
            </w:r>
          </w:p>
        </w:tc>
        <w:tc>
          <w:tcPr>
            <w:tcW w:w="1266" w:type="dxa"/>
          </w:tcPr>
          <w:p w:rsidR="002D0B2F" w:rsidRPr="00E01704" w:rsidRDefault="002D0B2F" w:rsidP="002D0B2F">
            <w:pPr>
              <w:jc w:val="center"/>
              <w:rPr>
                <w:sz w:val="20"/>
                <w:szCs w:val="20"/>
              </w:rPr>
            </w:pPr>
            <w:r w:rsidRPr="00E01704">
              <w:rPr>
                <w:sz w:val="20"/>
                <w:szCs w:val="20"/>
              </w:rPr>
              <w:t>14655,65</w:t>
            </w:r>
          </w:p>
        </w:tc>
        <w:tc>
          <w:tcPr>
            <w:tcW w:w="1066" w:type="dxa"/>
          </w:tcPr>
          <w:p w:rsidR="002D0B2F" w:rsidRPr="00E01704" w:rsidRDefault="002D0B2F" w:rsidP="002D0B2F">
            <w:pPr>
              <w:jc w:val="center"/>
              <w:rPr>
                <w:sz w:val="20"/>
                <w:szCs w:val="20"/>
              </w:rPr>
            </w:pPr>
            <w:r w:rsidRPr="00E01704">
              <w:rPr>
                <w:sz w:val="20"/>
                <w:szCs w:val="20"/>
              </w:rPr>
              <w:t>771,35</w:t>
            </w:r>
          </w:p>
        </w:tc>
        <w:tc>
          <w:tcPr>
            <w:tcW w:w="1567" w:type="dxa"/>
          </w:tcPr>
          <w:p w:rsidR="002D0B2F" w:rsidRPr="00E01704" w:rsidRDefault="002D0B2F" w:rsidP="002D0B2F">
            <w:pPr>
              <w:jc w:val="center"/>
              <w:rPr>
                <w:sz w:val="20"/>
                <w:szCs w:val="20"/>
              </w:rPr>
            </w:pPr>
            <w:r w:rsidRPr="00E01704">
              <w:rPr>
                <w:sz w:val="20"/>
                <w:szCs w:val="20"/>
              </w:rPr>
              <w:t>0</w:t>
            </w:r>
          </w:p>
        </w:tc>
        <w:tc>
          <w:tcPr>
            <w:tcW w:w="1766" w:type="dxa"/>
            <w:gridSpan w:val="2"/>
          </w:tcPr>
          <w:p w:rsidR="002D0B2F" w:rsidRPr="00E01704" w:rsidRDefault="002D0B2F" w:rsidP="002D0B2F">
            <w:pPr>
              <w:jc w:val="center"/>
              <w:rPr>
                <w:sz w:val="20"/>
                <w:szCs w:val="20"/>
              </w:rPr>
            </w:pPr>
            <w:r w:rsidRPr="00E01704">
              <w:rPr>
                <w:sz w:val="20"/>
                <w:szCs w:val="20"/>
              </w:rPr>
              <w:t>Повышение уровня благоустройства дворовой территории</w:t>
            </w:r>
          </w:p>
        </w:tc>
      </w:tr>
      <w:tr w:rsidR="002D0B2F" w:rsidRPr="00DE50DA" w:rsidTr="005605D0">
        <w:tc>
          <w:tcPr>
            <w:tcW w:w="675" w:type="dxa"/>
          </w:tcPr>
          <w:p w:rsidR="002D0B2F" w:rsidRPr="00E01704" w:rsidRDefault="002D0B2F" w:rsidP="00E7775D">
            <w:pPr>
              <w:numPr>
                <w:ilvl w:val="0"/>
                <w:numId w:val="3"/>
              </w:numPr>
              <w:jc w:val="center"/>
              <w:rPr>
                <w:sz w:val="20"/>
                <w:szCs w:val="20"/>
              </w:rPr>
            </w:pPr>
          </w:p>
        </w:tc>
        <w:tc>
          <w:tcPr>
            <w:tcW w:w="1814" w:type="dxa"/>
            <w:gridSpan w:val="2"/>
          </w:tcPr>
          <w:p w:rsidR="002D0B2F" w:rsidRPr="00E01704" w:rsidRDefault="002D0B2F" w:rsidP="002D0B2F">
            <w:pPr>
              <w:jc w:val="center"/>
              <w:rPr>
                <w:sz w:val="20"/>
                <w:szCs w:val="20"/>
              </w:rPr>
            </w:pPr>
            <w:r w:rsidRPr="00E01704">
              <w:rPr>
                <w:sz w:val="20"/>
                <w:szCs w:val="20"/>
              </w:rPr>
              <w:t>Дворовая территория многоквартирных домов №№ 1 и 3 по ул. Школьная с. Глинищево</w:t>
            </w:r>
          </w:p>
        </w:tc>
        <w:tc>
          <w:tcPr>
            <w:tcW w:w="1201" w:type="dxa"/>
          </w:tcPr>
          <w:p w:rsidR="002D0B2F" w:rsidRPr="00E01704" w:rsidRDefault="002D0B2F" w:rsidP="002D0B2F">
            <w:pPr>
              <w:jc w:val="center"/>
              <w:rPr>
                <w:sz w:val="20"/>
                <w:szCs w:val="20"/>
              </w:rPr>
            </w:pPr>
            <w:r w:rsidRPr="00E01704">
              <w:rPr>
                <w:sz w:val="20"/>
                <w:szCs w:val="20"/>
              </w:rPr>
              <w:t>1303,3</w:t>
            </w:r>
          </w:p>
        </w:tc>
        <w:tc>
          <w:tcPr>
            <w:tcW w:w="1166" w:type="dxa"/>
          </w:tcPr>
          <w:p w:rsidR="002D0B2F" w:rsidRPr="00E01704" w:rsidRDefault="002D0B2F" w:rsidP="002D0B2F">
            <w:pPr>
              <w:jc w:val="center"/>
              <w:rPr>
                <w:sz w:val="20"/>
                <w:szCs w:val="20"/>
              </w:rPr>
            </w:pPr>
            <w:r w:rsidRPr="00E01704">
              <w:rPr>
                <w:sz w:val="20"/>
                <w:szCs w:val="20"/>
              </w:rPr>
              <w:t>882288,0</w:t>
            </w:r>
          </w:p>
        </w:tc>
        <w:tc>
          <w:tcPr>
            <w:tcW w:w="1266" w:type="dxa"/>
          </w:tcPr>
          <w:p w:rsidR="002D0B2F" w:rsidRPr="00E01704" w:rsidRDefault="002D0B2F" w:rsidP="002D0B2F">
            <w:pPr>
              <w:jc w:val="center"/>
              <w:rPr>
                <w:sz w:val="20"/>
                <w:szCs w:val="20"/>
              </w:rPr>
            </w:pPr>
            <w:r w:rsidRPr="00E01704">
              <w:rPr>
                <w:sz w:val="20"/>
                <w:szCs w:val="20"/>
              </w:rPr>
              <w:t>838173,60</w:t>
            </w:r>
          </w:p>
        </w:tc>
        <w:tc>
          <w:tcPr>
            <w:tcW w:w="1066" w:type="dxa"/>
          </w:tcPr>
          <w:p w:rsidR="002D0B2F" w:rsidRPr="00E01704" w:rsidRDefault="002D0B2F" w:rsidP="002D0B2F">
            <w:pPr>
              <w:jc w:val="center"/>
              <w:rPr>
                <w:sz w:val="20"/>
                <w:szCs w:val="20"/>
              </w:rPr>
            </w:pPr>
            <w:r w:rsidRPr="00E01704">
              <w:rPr>
                <w:sz w:val="20"/>
                <w:szCs w:val="20"/>
              </w:rPr>
              <w:t>44114,40</w:t>
            </w:r>
          </w:p>
        </w:tc>
        <w:tc>
          <w:tcPr>
            <w:tcW w:w="1567" w:type="dxa"/>
          </w:tcPr>
          <w:p w:rsidR="002D0B2F" w:rsidRPr="00E01704" w:rsidRDefault="002D0B2F" w:rsidP="002D0B2F">
            <w:pPr>
              <w:jc w:val="center"/>
              <w:rPr>
                <w:sz w:val="20"/>
                <w:szCs w:val="20"/>
              </w:rPr>
            </w:pPr>
            <w:r w:rsidRPr="00E01704">
              <w:rPr>
                <w:sz w:val="20"/>
                <w:szCs w:val="20"/>
              </w:rPr>
              <w:t>0</w:t>
            </w:r>
          </w:p>
        </w:tc>
        <w:tc>
          <w:tcPr>
            <w:tcW w:w="1766" w:type="dxa"/>
            <w:gridSpan w:val="2"/>
          </w:tcPr>
          <w:p w:rsidR="002D0B2F" w:rsidRPr="00E01704" w:rsidRDefault="002D0B2F" w:rsidP="002D0B2F">
            <w:pPr>
              <w:jc w:val="center"/>
              <w:rPr>
                <w:sz w:val="20"/>
                <w:szCs w:val="20"/>
              </w:rPr>
            </w:pPr>
            <w:r w:rsidRPr="00E01704">
              <w:rPr>
                <w:sz w:val="20"/>
                <w:szCs w:val="20"/>
              </w:rPr>
              <w:t>Повышение уровня благоустройства дворовой территории</w:t>
            </w:r>
          </w:p>
        </w:tc>
      </w:tr>
      <w:tr w:rsidR="002D0B2F" w:rsidRPr="00DE50DA" w:rsidTr="005605D0">
        <w:tc>
          <w:tcPr>
            <w:tcW w:w="675" w:type="dxa"/>
          </w:tcPr>
          <w:p w:rsidR="002D0B2F" w:rsidRPr="00E01704" w:rsidRDefault="002D0B2F" w:rsidP="00E7775D">
            <w:pPr>
              <w:numPr>
                <w:ilvl w:val="0"/>
                <w:numId w:val="3"/>
              </w:numPr>
              <w:jc w:val="center"/>
              <w:rPr>
                <w:sz w:val="20"/>
                <w:szCs w:val="20"/>
              </w:rPr>
            </w:pPr>
          </w:p>
        </w:tc>
        <w:tc>
          <w:tcPr>
            <w:tcW w:w="1814" w:type="dxa"/>
            <w:gridSpan w:val="2"/>
          </w:tcPr>
          <w:p w:rsidR="002D0B2F" w:rsidRPr="00E01704" w:rsidRDefault="002D0B2F" w:rsidP="002D0B2F">
            <w:pPr>
              <w:jc w:val="center"/>
              <w:rPr>
                <w:sz w:val="20"/>
                <w:szCs w:val="20"/>
              </w:rPr>
            </w:pPr>
            <w:r w:rsidRPr="00E01704">
              <w:rPr>
                <w:sz w:val="20"/>
                <w:szCs w:val="20"/>
              </w:rPr>
              <w:t>Дворовая территория многоквартирного дома № 4 по ул. Клубная с. Глинищево</w:t>
            </w:r>
          </w:p>
        </w:tc>
        <w:tc>
          <w:tcPr>
            <w:tcW w:w="1201" w:type="dxa"/>
          </w:tcPr>
          <w:p w:rsidR="002D0B2F" w:rsidRPr="00E01704" w:rsidRDefault="002D0B2F" w:rsidP="002D0B2F">
            <w:pPr>
              <w:jc w:val="center"/>
              <w:rPr>
                <w:sz w:val="20"/>
                <w:szCs w:val="20"/>
              </w:rPr>
            </w:pPr>
            <w:r w:rsidRPr="00E01704">
              <w:rPr>
                <w:sz w:val="20"/>
                <w:szCs w:val="20"/>
              </w:rPr>
              <w:t>633,6</w:t>
            </w:r>
          </w:p>
        </w:tc>
        <w:tc>
          <w:tcPr>
            <w:tcW w:w="1166" w:type="dxa"/>
          </w:tcPr>
          <w:p w:rsidR="002D0B2F" w:rsidRPr="00E01704" w:rsidRDefault="002D0B2F" w:rsidP="002D0B2F">
            <w:pPr>
              <w:jc w:val="center"/>
              <w:rPr>
                <w:sz w:val="20"/>
                <w:szCs w:val="20"/>
              </w:rPr>
            </w:pPr>
            <w:r w:rsidRPr="00E01704">
              <w:rPr>
                <w:sz w:val="20"/>
                <w:szCs w:val="20"/>
              </w:rPr>
              <w:t>229769,0</w:t>
            </w:r>
          </w:p>
        </w:tc>
        <w:tc>
          <w:tcPr>
            <w:tcW w:w="1266" w:type="dxa"/>
          </w:tcPr>
          <w:p w:rsidR="002D0B2F" w:rsidRPr="00E01704" w:rsidRDefault="002D0B2F" w:rsidP="002D0B2F">
            <w:pPr>
              <w:jc w:val="center"/>
              <w:rPr>
                <w:sz w:val="20"/>
                <w:szCs w:val="20"/>
              </w:rPr>
            </w:pPr>
            <w:r w:rsidRPr="00E01704">
              <w:rPr>
                <w:sz w:val="20"/>
                <w:szCs w:val="20"/>
              </w:rPr>
              <w:t>218280,55</w:t>
            </w:r>
          </w:p>
        </w:tc>
        <w:tc>
          <w:tcPr>
            <w:tcW w:w="1066" w:type="dxa"/>
          </w:tcPr>
          <w:p w:rsidR="002D0B2F" w:rsidRPr="00E01704" w:rsidRDefault="002D0B2F" w:rsidP="002D0B2F">
            <w:pPr>
              <w:jc w:val="center"/>
              <w:rPr>
                <w:sz w:val="20"/>
                <w:szCs w:val="20"/>
              </w:rPr>
            </w:pPr>
            <w:r w:rsidRPr="00E01704">
              <w:rPr>
                <w:sz w:val="20"/>
                <w:szCs w:val="20"/>
              </w:rPr>
              <w:t>11488,45</w:t>
            </w:r>
          </w:p>
        </w:tc>
        <w:tc>
          <w:tcPr>
            <w:tcW w:w="1567" w:type="dxa"/>
          </w:tcPr>
          <w:p w:rsidR="002D0B2F" w:rsidRPr="00E01704" w:rsidRDefault="002D0B2F" w:rsidP="002D0B2F">
            <w:pPr>
              <w:jc w:val="center"/>
              <w:rPr>
                <w:sz w:val="20"/>
                <w:szCs w:val="20"/>
              </w:rPr>
            </w:pPr>
            <w:r w:rsidRPr="00E01704">
              <w:rPr>
                <w:sz w:val="20"/>
                <w:szCs w:val="20"/>
              </w:rPr>
              <w:t>0</w:t>
            </w:r>
          </w:p>
        </w:tc>
        <w:tc>
          <w:tcPr>
            <w:tcW w:w="1766" w:type="dxa"/>
            <w:gridSpan w:val="2"/>
          </w:tcPr>
          <w:p w:rsidR="002D0B2F" w:rsidRPr="00E01704" w:rsidRDefault="002D0B2F" w:rsidP="002D0B2F">
            <w:pPr>
              <w:jc w:val="center"/>
              <w:rPr>
                <w:sz w:val="20"/>
                <w:szCs w:val="20"/>
              </w:rPr>
            </w:pPr>
            <w:r w:rsidRPr="00E01704">
              <w:rPr>
                <w:sz w:val="20"/>
                <w:szCs w:val="20"/>
              </w:rPr>
              <w:t>Повышение уровня благоустройства дворовой территории</w:t>
            </w:r>
          </w:p>
        </w:tc>
      </w:tr>
      <w:tr w:rsidR="002D0B2F" w:rsidRPr="00EF5327" w:rsidTr="005605D0">
        <w:tc>
          <w:tcPr>
            <w:tcW w:w="675" w:type="dxa"/>
          </w:tcPr>
          <w:p w:rsidR="002D0B2F" w:rsidRPr="00E01704" w:rsidRDefault="002D0B2F" w:rsidP="00E7775D">
            <w:pPr>
              <w:numPr>
                <w:ilvl w:val="0"/>
                <w:numId w:val="3"/>
              </w:numPr>
              <w:jc w:val="center"/>
              <w:rPr>
                <w:sz w:val="20"/>
                <w:szCs w:val="20"/>
              </w:rPr>
            </w:pPr>
          </w:p>
        </w:tc>
        <w:tc>
          <w:tcPr>
            <w:tcW w:w="1814" w:type="dxa"/>
            <w:gridSpan w:val="2"/>
          </w:tcPr>
          <w:p w:rsidR="002D0B2F" w:rsidRPr="00E01704" w:rsidRDefault="002D0B2F" w:rsidP="002D0B2F">
            <w:pPr>
              <w:jc w:val="center"/>
              <w:rPr>
                <w:sz w:val="20"/>
                <w:szCs w:val="20"/>
              </w:rPr>
            </w:pPr>
            <w:r w:rsidRPr="00E01704">
              <w:rPr>
                <w:sz w:val="20"/>
                <w:szCs w:val="20"/>
              </w:rPr>
              <w:t>Дворовая территория многоквартирного дома № 7 по ул. Школьная с. Глинищево</w:t>
            </w:r>
          </w:p>
        </w:tc>
        <w:tc>
          <w:tcPr>
            <w:tcW w:w="1201" w:type="dxa"/>
          </w:tcPr>
          <w:p w:rsidR="002D0B2F" w:rsidRPr="00E01704" w:rsidRDefault="002D0B2F" w:rsidP="002D0B2F">
            <w:pPr>
              <w:jc w:val="center"/>
              <w:rPr>
                <w:sz w:val="20"/>
                <w:szCs w:val="20"/>
              </w:rPr>
            </w:pPr>
            <w:r w:rsidRPr="00E01704">
              <w:rPr>
                <w:sz w:val="20"/>
                <w:szCs w:val="20"/>
              </w:rPr>
              <w:t>1815,2</w:t>
            </w:r>
          </w:p>
        </w:tc>
        <w:tc>
          <w:tcPr>
            <w:tcW w:w="1166" w:type="dxa"/>
          </w:tcPr>
          <w:p w:rsidR="002D0B2F" w:rsidRPr="00E01704" w:rsidRDefault="002D0B2F" w:rsidP="002D0B2F">
            <w:pPr>
              <w:jc w:val="center"/>
              <w:rPr>
                <w:sz w:val="20"/>
                <w:szCs w:val="20"/>
              </w:rPr>
            </w:pPr>
            <w:r w:rsidRPr="00E01704">
              <w:rPr>
                <w:sz w:val="20"/>
                <w:szCs w:val="20"/>
              </w:rPr>
              <w:t>997214,0</w:t>
            </w:r>
          </w:p>
        </w:tc>
        <w:tc>
          <w:tcPr>
            <w:tcW w:w="1266" w:type="dxa"/>
          </w:tcPr>
          <w:p w:rsidR="002D0B2F" w:rsidRPr="00E01704" w:rsidRDefault="002D0B2F" w:rsidP="002D0B2F">
            <w:pPr>
              <w:jc w:val="center"/>
              <w:rPr>
                <w:sz w:val="20"/>
                <w:szCs w:val="20"/>
              </w:rPr>
            </w:pPr>
            <w:r w:rsidRPr="00E01704">
              <w:rPr>
                <w:sz w:val="20"/>
                <w:szCs w:val="20"/>
              </w:rPr>
              <w:t>947353,30</w:t>
            </w:r>
          </w:p>
        </w:tc>
        <w:tc>
          <w:tcPr>
            <w:tcW w:w="1066" w:type="dxa"/>
          </w:tcPr>
          <w:p w:rsidR="002D0B2F" w:rsidRPr="00E01704" w:rsidRDefault="002D0B2F" w:rsidP="002D0B2F">
            <w:pPr>
              <w:jc w:val="center"/>
              <w:rPr>
                <w:sz w:val="20"/>
                <w:szCs w:val="20"/>
              </w:rPr>
            </w:pPr>
            <w:r w:rsidRPr="00E01704">
              <w:rPr>
                <w:sz w:val="20"/>
                <w:szCs w:val="20"/>
              </w:rPr>
              <w:t>49860,70</w:t>
            </w:r>
          </w:p>
        </w:tc>
        <w:tc>
          <w:tcPr>
            <w:tcW w:w="1567" w:type="dxa"/>
          </w:tcPr>
          <w:p w:rsidR="002D0B2F" w:rsidRPr="00E01704" w:rsidRDefault="002D0B2F" w:rsidP="002D0B2F">
            <w:pPr>
              <w:jc w:val="center"/>
              <w:rPr>
                <w:sz w:val="20"/>
                <w:szCs w:val="20"/>
              </w:rPr>
            </w:pPr>
            <w:r w:rsidRPr="00E01704">
              <w:rPr>
                <w:sz w:val="20"/>
                <w:szCs w:val="20"/>
              </w:rPr>
              <w:t>0</w:t>
            </w:r>
          </w:p>
        </w:tc>
        <w:tc>
          <w:tcPr>
            <w:tcW w:w="1766" w:type="dxa"/>
            <w:gridSpan w:val="2"/>
          </w:tcPr>
          <w:p w:rsidR="002D0B2F" w:rsidRPr="00E01704" w:rsidRDefault="002D0B2F" w:rsidP="002D0B2F">
            <w:pPr>
              <w:jc w:val="center"/>
              <w:rPr>
                <w:sz w:val="20"/>
                <w:szCs w:val="20"/>
              </w:rPr>
            </w:pPr>
            <w:r w:rsidRPr="00E01704">
              <w:rPr>
                <w:sz w:val="20"/>
                <w:szCs w:val="20"/>
              </w:rPr>
              <w:t>Повышение уровня благоустройства дворовой территории</w:t>
            </w:r>
          </w:p>
        </w:tc>
      </w:tr>
      <w:tr w:rsidR="00E7775D" w:rsidRPr="00EF5327" w:rsidTr="005605D0">
        <w:tc>
          <w:tcPr>
            <w:tcW w:w="675" w:type="dxa"/>
          </w:tcPr>
          <w:p w:rsidR="00E7775D" w:rsidRPr="002D0B2F" w:rsidRDefault="00E7775D" w:rsidP="002D0B2F">
            <w:pPr>
              <w:jc w:val="center"/>
              <w:rPr>
                <w:color w:val="C00000"/>
                <w:sz w:val="20"/>
                <w:szCs w:val="20"/>
              </w:rPr>
            </w:pPr>
          </w:p>
        </w:tc>
        <w:tc>
          <w:tcPr>
            <w:tcW w:w="1814" w:type="dxa"/>
            <w:gridSpan w:val="2"/>
          </w:tcPr>
          <w:p w:rsidR="00E7775D" w:rsidRPr="002D0B2F" w:rsidRDefault="00E7775D" w:rsidP="002D0B2F">
            <w:pPr>
              <w:jc w:val="center"/>
              <w:rPr>
                <w:color w:val="C00000"/>
                <w:sz w:val="20"/>
                <w:szCs w:val="20"/>
              </w:rPr>
            </w:pPr>
          </w:p>
        </w:tc>
        <w:tc>
          <w:tcPr>
            <w:tcW w:w="1201" w:type="dxa"/>
          </w:tcPr>
          <w:p w:rsidR="00E7775D" w:rsidRPr="002D0B2F" w:rsidRDefault="00E7775D" w:rsidP="002D0B2F">
            <w:pPr>
              <w:jc w:val="center"/>
              <w:rPr>
                <w:color w:val="C00000"/>
                <w:sz w:val="20"/>
                <w:szCs w:val="20"/>
              </w:rPr>
            </w:pPr>
          </w:p>
        </w:tc>
        <w:tc>
          <w:tcPr>
            <w:tcW w:w="1166" w:type="dxa"/>
          </w:tcPr>
          <w:p w:rsidR="00E7775D" w:rsidRPr="002D0B2F" w:rsidRDefault="00E7775D" w:rsidP="002D0B2F">
            <w:pPr>
              <w:jc w:val="center"/>
              <w:rPr>
                <w:color w:val="C00000"/>
                <w:sz w:val="20"/>
                <w:szCs w:val="20"/>
              </w:rPr>
            </w:pPr>
          </w:p>
        </w:tc>
        <w:tc>
          <w:tcPr>
            <w:tcW w:w="1266" w:type="dxa"/>
          </w:tcPr>
          <w:p w:rsidR="00E7775D" w:rsidRPr="002D0B2F" w:rsidRDefault="00E7775D" w:rsidP="002D0B2F">
            <w:pPr>
              <w:jc w:val="center"/>
              <w:rPr>
                <w:color w:val="C00000"/>
                <w:sz w:val="20"/>
                <w:szCs w:val="20"/>
              </w:rPr>
            </w:pPr>
          </w:p>
        </w:tc>
        <w:tc>
          <w:tcPr>
            <w:tcW w:w="1066" w:type="dxa"/>
          </w:tcPr>
          <w:p w:rsidR="00E7775D" w:rsidRPr="002D0B2F" w:rsidRDefault="00E7775D" w:rsidP="002D0B2F">
            <w:pPr>
              <w:jc w:val="center"/>
              <w:rPr>
                <w:color w:val="C00000"/>
                <w:sz w:val="20"/>
                <w:szCs w:val="20"/>
              </w:rPr>
            </w:pPr>
          </w:p>
        </w:tc>
        <w:tc>
          <w:tcPr>
            <w:tcW w:w="1567" w:type="dxa"/>
          </w:tcPr>
          <w:p w:rsidR="00E7775D" w:rsidRPr="002D0B2F" w:rsidRDefault="00E7775D" w:rsidP="002D0B2F">
            <w:pPr>
              <w:jc w:val="center"/>
              <w:rPr>
                <w:color w:val="C00000"/>
                <w:sz w:val="20"/>
                <w:szCs w:val="20"/>
              </w:rPr>
            </w:pPr>
          </w:p>
        </w:tc>
        <w:tc>
          <w:tcPr>
            <w:tcW w:w="1766" w:type="dxa"/>
            <w:gridSpan w:val="2"/>
          </w:tcPr>
          <w:p w:rsidR="00E7775D" w:rsidRPr="002D0B2F" w:rsidRDefault="00E7775D" w:rsidP="002D0B2F">
            <w:pPr>
              <w:jc w:val="center"/>
              <w:rPr>
                <w:color w:val="C00000"/>
                <w:sz w:val="20"/>
                <w:szCs w:val="20"/>
              </w:rPr>
            </w:pPr>
          </w:p>
        </w:tc>
      </w:tr>
      <w:tr w:rsidR="002D0B2F" w:rsidRPr="00EF5327" w:rsidTr="00E7775D">
        <w:tc>
          <w:tcPr>
            <w:tcW w:w="10521" w:type="dxa"/>
            <w:gridSpan w:val="10"/>
          </w:tcPr>
          <w:p w:rsidR="002D0B2F" w:rsidRPr="00DE50DA" w:rsidRDefault="002D0B2F" w:rsidP="00DE50DA">
            <w:pPr>
              <w:jc w:val="center"/>
              <w:rPr>
                <w:sz w:val="20"/>
                <w:szCs w:val="20"/>
              </w:rPr>
            </w:pPr>
            <w:r w:rsidRPr="00DE50DA">
              <w:rPr>
                <w:b/>
                <w:sz w:val="20"/>
                <w:szCs w:val="20"/>
              </w:rPr>
              <w:t>на 2020 год</w:t>
            </w:r>
          </w:p>
        </w:tc>
      </w:tr>
      <w:tr w:rsidR="002D0B2F" w:rsidRPr="00EF5327" w:rsidTr="005605D0">
        <w:tc>
          <w:tcPr>
            <w:tcW w:w="1024" w:type="dxa"/>
            <w:gridSpan w:val="2"/>
          </w:tcPr>
          <w:p w:rsidR="002D0B2F" w:rsidRPr="00DE50DA" w:rsidRDefault="002D0B2F" w:rsidP="00E7775D">
            <w:pPr>
              <w:numPr>
                <w:ilvl w:val="0"/>
                <w:numId w:val="3"/>
              </w:numPr>
              <w:jc w:val="center"/>
              <w:rPr>
                <w:sz w:val="20"/>
                <w:szCs w:val="20"/>
              </w:rPr>
            </w:pPr>
          </w:p>
        </w:tc>
        <w:tc>
          <w:tcPr>
            <w:tcW w:w="1465" w:type="dxa"/>
          </w:tcPr>
          <w:p w:rsidR="002D0B2F" w:rsidRPr="00DE50DA" w:rsidRDefault="002D0B2F" w:rsidP="00DE50DA">
            <w:pPr>
              <w:jc w:val="center"/>
              <w:rPr>
                <w:sz w:val="20"/>
                <w:szCs w:val="20"/>
              </w:rPr>
            </w:pPr>
            <w:r w:rsidRPr="00DE50DA">
              <w:rPr>
                <w:sz w:val="20"/>
                <w:szCs w:val="20"/>
              </w:rPr>
              <w:t>Дворовая территория многоквартирного дома № 25 по ул. Садовая с. Глинищево</w:t>
            </w:r>
          </w:p>
        </w:tc>
        <w:tc>
          <w:tcPr>
            <w:tcW w:w="1201" w:type="dxa"/>
          </w:tcPr>
          <w:p w:rsidR="002D0B2F" w:rsidRPr="00DE50DA" w:rsidRDefault="002D0B2F" w:rsidP="00DE50DA">
            <w:pPr>
              <w:jc w:val="center"/>
              <w:rPr>
                <w:sz w:val="20"/>
                <w:szCs w:val="20"/>
              </w:rPr>
            </w:pPr>
            <w:r w:rsidRPr="00DE50DA">
              <w:rPr>
                <w:sz w:val="20"/>
                <w:szCs w:val="20"/>
              </w:rPr>
              <w:t>3661</w:t>
            </w:r>
          </w:p>
        </w:tc>
        <w:tc>
          <w:tcPr>
            <w:tcW w:w="1166" w:type="dxa"/>
          </w:tcPr>
          <w:p w:rsidR="002D0B2F" w:rsidRPr="00DE50DA" w:rsidRDefault="002D0B2F" w:rsidP="00DE50DA">
            <w:pPr>
              <w:jc w:val="center"/>
              <w:rPr>
                <w:sz w:val="20"/>
                <w:szCs w:val="20"/>
              </w:rPr>
            </w:pPr>
            <w:r w:rsidRPr="00DE50DA">
              <w:rPr>
                <w:sz w:val="20"/>
                <w:szCs w:val="20"/>
              </w:rPr>
              <w:t>1316956,0</w:t>
            </w:r>
          </w:p>
        </w:tc>
        <w:tc>
          <w:tcPr>
            <w:tcW w:w="1266" w:type="dxa"/>
          </w:tcPr>
          <w:p w:rsidR="002D0B2F" w:rsidRPr="00DE50DA" w:rsidRDefault="002D0B2F" w:rsidP="00DE50DA">
            <w:pPr>
              <w:jc w:val="center"/>
              <w:rPr>
                <w:sz w:val="20"/>
                <w:szCs w:val="20"/>
              </w:rPr>
            </w:pPr>
            <w:r w:rsidRPr="00DE50DA">
              <w:rPr>
                <w:sz w:val="20"/>
                <w:szCs w:val="20"/>
              </w:rPr>
              <w:t>1251108,20</w:t>
            </w:r>
          </w:p>
        </w:tc>
        <w:tc>
          <w:tcPr>
            <w:tcW w:w="1066" w:type="dxa"/>
          </w:tcPr>
          <w:p w:rsidR="002D0B2F" w:rsidRPr="00DE50DA" w:rsidRDefault="002D0B2F" w:rsidP="00DE50DA">
            <w:pPr>
              <w:jc w:val="center"/>
              <w:rPr>
                <w:sz w:val="20"/>
                <w:szCs w:val="20"/>
              </w:rPr>
            </w:pPr>
            <w:r w:rsidRPr="00DE50DA">
              <w:rPr>
                <w:sz w:val="20"/>
                <w:szCs w:val="20"/>
              </w:rPr>
              <w:t>65847,80</w:t>
            </w:r>
          </w:p>
        </w:tc>
        <w:tc>
          <w:tcPr>
            <w:tcW w:w="1567" w:type="dxa"/>
          </w:tcPr>
          <w:p w:rsidR="002D0B2F" w:rsidRPr="00DE50DA" w:rsidRDefault="002D0B2F" w:rsidP="00DE50DA">
            <w:pPr>
              <w:jc w:val="center"/>
              <w:rPr>
                <w:sz w:val="20"/>
                <w:szCs w:val="20"/>
              </w:rPr>
            </w:pPr>
            <w:r w:rsidRPr="00DE50DA">
              <w:rPr>
                <w:sz w:val="20"/>
                <w:szCs w:val="20"/>
              </w:rPr>
              <w:t>0</w:t>
            </w:r>
          </w:p>
        </w:tc>
        <w:tc>
          <w:tcPr>
            <w:tcW w:w="1766" w:type="dxa"/>
            <w:gridSpan w:val="2"/>
          </w:tcPr>
          <w:p w:rsidR="002D0B2F" w:rsidRPr="00DE50DA" w:rsidRDefault="002D0B2F" w:rsidP="00DE50DA">
            <w:pPr>
              <w:jc w:val="center"/>
              <w:rPr>
                <w:sz w:val="20"/>
                <w:szCs w:val="20"/>
              </w:rPr>
            </w:pPr>
            <w:r w:rsidRPr="00DE50DA">
              <w:rPr>
                <w:sz w:val="20"/>
                <w:szCs w:val="20"/>
              </w:rPr>
              <w:t>Повышение уровня благоустройства дворовой территории</w:t>
            </w:r>
          </w:p>
        </w:tc>
      </w:tr>
      <w:tr w:rsidR="002D0B2F" w:rsidRPr="00EF5327" w:rsidTr="005605D0">
        <w:tc>
          <w:tcPr>
            <w:tcW w:w="1024" w:type="dxa"/>
            <w:gridSpan w:val="2"/>
          </w:tcPr>
          <w:p w:rsidR="002D0B2F" w:rsidRPr="00DE50DA" w:rsidRDefault="002D0B2F" w:rsidP="00E7775D">
            <w:pPr>
              <w:numPr>
                <w:ilvl w:val="0"/>
                <w:numId w:val="3"/>
              </w:numPr>
              <w:jc w:val="center"/>
              <w:rPr>
                <w:sz w:val="20"/>
                <w:szCs w:val="20"/>
              </w:rPr>
            </w:pPr>
          </w:p>
        </w:tc>
        <w:tc>
          <w:tcPr>
            <w:tcW w:w="1465" w:type="dxa"/>
          </w:tcPr>
          <w:p w:rsidR="002D0B2F" w:rsidRPr="00DE50DA" w:rsidRDefault="002D0B2F" w:rsidP="00DE50DA">
            <w:pPr>
              <w:jc w:val="center"/>
              <w:rPr>
                <w:sz w:val="20"/>
                <w:szCs w:val="20"/>
              </w:rPr>
            </w:pPr>
            <w:r w:rsidRPr="00DE50DA">
              <w:rPr>
                <w:sz w:val="20"/>
                <w:szCs w:val="20"/>
              </w:rPr>
              <w:t>Дворовая территория многоквартирного дома № 31 по ул. Садовая с. Глинищево</w:t>
            </w:r>
          </w:p>
        </w:tc>
        <w:tc>
          <w:tcPr>
            <w:tcW w:w="1201" w:type="dxa"/>
          </w:tcPr>
          <w:p w:rsidR="002D0B2F" w:rsidRPr="00DE50DA" w:rsidRDefault="002D0B2F" w:rsidP="00DE50DA">
            <w:pPr>
              <w:jc w:val="center"/>
              <w:rPr>
                <w:sz w:val="20"/>
                <w:szCs w:val="20"/>
              </w:rPr>
            </w:pPr>
            <w:r w:rsidRPr="00DE50DA">
              <w:rPr>
                <w:sz w:val="20"/>
                <w:szCs w:val="20"/>
              </w:rPr>
              <w:t>2085,6</w:t>
            </w:r>
          </w:p>
        </w:tc>
        <w:tc>
          <w:tcPr>
            <w:tcW w:w="1166" w:type="dxa"/>
          </w:tcPr>
          <w:p w:rsidR="002D0B2F" w:rsidRPr="00DE50DA" w:rsidRDefault="002D0B2F" w:rsidP="00DE50DA">
            <w:pPr>
              <w:jc w:val="center"/>
              <w:rPr>
                <w:sz w:val="20"/>
                <w:szCs w:val="20"/>
              </w:rPr>
            </w:pPr>
            <w:r w:rsidRPr="00DE50DA">
              <w:rPr>
                <w:sz w:val="20"/>
                <w:szCs w:val="20"/>
              </w:rPr>
              <w:t>919339,0</w:t>
            </w:r>
          </w:p>
        </w:tc>
        <w:tc>
          <w:tcPr>
            <w:tcW w:w="1266" w:type="dxa"/>
          </w:tcPr>
          <w:p w:rsidR="002D0B2F" w:rsidRPr="00DE50DA" w:rsidRDefault="002D0B2F" w:rsidP="00DE50DA">
            <w:pPr>
              <w:jc w:val="center"/>
              <w:rPr>
                <w:sz w:val="20"/>
                <w:szCs w:val="20"/>
              </w:rPr>
            </w:pPr>
            <w:r w:rsidRPr="00DE50DA">
              <w:rPr>
                <w:sz w:val="20"/>
                <w:szCs w:val="20"/>
              </w:rPr>
              <w:t>873372,05</w:t>
            </w:r>
          </w:p>
        </w:tc>
        <w:tc>
          <w:tcPr>
            <w:tcW w:w="1066" w:type="dxa"/>
          </w:tcPr>
          <w:p w:rsidR="002D0B2F" w:rsidRPr="00DE50DA" w:rsidRDefault="002D0B2F" w:rsidP="00DE50DA">
            <w:pPr>
              <w:jc w:val="center"/>
              <w:rPr>
                <w:sz w:val="20"/>
                <w:szCs w:val="20"/>
              </w:rPr>
            </w:pPr>
            <w:r w:rsidRPr="00DE50DA">
              <w:rPr>
                <w:sz w:val="20"/>
                <w:szCs w:val="20"/>
              </w:rPr>
              <w:t>45966,95</w:t>
            </w:r>
          </w:p>
        </w:tc>
        <w:tc>
          <w:tcPr>
            <w:tcW w:w="1567" w:type="dxa"/>
          </w:tcPr>
          <w:p w:rsidR="002D0B2F" w:rsidRPr="00DE50DA" w:rsidRDefault="002D0B2F" w:rsidP="00DE50DA">
            <w:pPr>
              <w:jc w:val="center"/>
              <w:rPr>
                <w:sz w:val="20"/>
                <w:szCs w:val="20"/>
              </w:rPr>
            </w:pPr>
            <w:r w:rsidRPr="00DE50DA">
              <w:rPr>
                <w:sz w:val="20"/>
                <w:szCs w:val="20"/>
              </w:rPr>
              <w:t>0</w:t>
            </w:r>
          </w:p>
        </w:tc>
        <w:tc>
          <w:tcPr>
            <w:tcW w:w="1766" w:type="dxa"/>
            <w:gridSpan w:val="2"/>
          </w:tcPr>
          <w:p w:rsidR="002D0B2F" w:rsidRPr="00DE50DA" w:rsidRDefault="002D0B2F" w:rsidP="00DE50DA">
            <w:pPr>
              <w:jc w:val="center"/>
              <w:rPr>
                <w:sz w:val="20"/>
                <w:szCs w:val="20"/>
              </w:rPr>
            </w:pPr>
            <w:r w:rsidRPr="00DE50DA">
              <w:rPr>
                <w:sz w:val="20"/>
                <w:szCs w:val="20"/>
              </w:rPr>
              <w:t>Повышение уровня благоустройства дворовой территории</w:t>
            </w:r>
          </w:p>
        </w:tc>
      </w:tr>
      <w:tr w:rsidR="002D0B2F" w:rsidRPr="00EF5327" w:rsidTr="005605D0">
        <w:tc>
          <w:tcPr>
            <w:tcW w:w="1024" w:type="dxa"/>
            <w:gridSpan w:val="2"/>
          </w:tcPr>
          <w:p w:rsidR="002D0B2F" w:rsidRPr="00DE50DA" w:rsidRDefault="002D0B2F" w:rsidP="00E7775D">
            <w:pPr>
              <w:numPr>
                <w:ilvl w:val="0"/>
                <w:numId w:val="3"/>
              </w:numPr>
              <w:jc w:val="center"/>
              <w:rPr>
                <w:sz w:val="20"/>
                <w:szCs w:val="20"/>
              </w:rPr>
            </w:pPr>
          </w:p>
        </w:tc>
        <w:tc>
          <w:tcPr>
            <w:tcW w:w="1465" w:type="dxa"/>
          </w:tcPr>
          <w:p w:rsidR="002D0B2F" w:rsidRPr="00DE50DA" w:rsidRDefault="002D0B2F" w:rsidP="00DE50DA">
            <w:pPr>
              <w:jc w:val="center"/>
              <w:rPr>
                <w:sz w:val="20"/>
                <w:szCs w:val="20"/>
              </w:rPr>
            </w:pPr>
            <w:r w:rsidRPr="00DE50DA">
              <w:rPr>
                <w:sz w:val="20"/>
                <w:szCs w:val="20"/>
              </w:rPr>
              <w:t>Дворовая территория многоквартирного дома № 21 по ул. Садовая с. Глинищево</w:t>
            </w:r>
          </w:p>
        </w:tc>
        <w:tc>
          <w:tcPr>
            <w:tcW w:w="1201" w:type="dxa"/>
          </w:tcPr>
          <w:p w:rsidR="002D0B2F" w:rsidRPr="00DE50DA" w:rsidRDefault="002D0B2F" w:rsidP="00DE50DA">
            <w:pPr>
              <w:jc w:val="center"/>
              <w:rPr>
                <w:sz w:val="20"/>
                <w:szCs w:val="20"/>
              </w:rPr>
            </w:pPr>
            <w:r w:rsidRPr="00DE50DA">
              <w:rPr>
                <w:sz w:val="20"/>
                <w:szCs w:val="20"/>
              </w:rPr>
              <w:t>2299,6</w:t>
            </w:r>
          </w:p>
        </w:tc>
        <w:tc>
          <w:tcPr>
            <w:tcW w:w="1166" w:type="dxa"/>
          </w:tcPr>
          <w:p w:rsidR="002D0B2F" w:rsidRPr="00DE50DA" w:rsidRDefault="002D0B2F" w:rsidP="00DE50DA">
            <w:pPr>
              <w:jc w:val="center"/>
              <w:rPr>
                <w:sz w:val="20"/>
                <w:szCs w:val="20"/>
              </w:rPr>
            </w:pPr>
            <w:r w:rsidRPr="00DE50DA">
              <w:rPr>
                <w:sz w:val="20"/>
                <w:szCs w:val="20"/>
              </w:rPr>
              <w:t>557636,0</w:t>
            </w:r>
          </w:p>
        </w:tc>
        <w:tc>
          <w:tcPr>
            <w:tcW w:w="1266" w:type="dxa"/>
          </w:tcPr>
          <w:p w:rsidR="002D0B2F" w:rsidRPr="00DE50DA" w:rsidRDefault="002D0B2F" w:rsidP="00DE50DA">
            <w:pPr>
              <w:jc w:val="center"/>
              <w:rPr>
                <w:sz w:val="20"/>
                <w:szCs w:val="20"/>
              </w:rPr>
            </w:pPr>
            <w:r w:rsidRPr="00DE50DA">
              <w:rPr>
                <w:sz w:val="20"/>
                <w:szCs w:val="20"/>
              </w:rPr>
              <w:t>529754,20</w:t>
            </w:r>
          </w:p>
        </w:tc>
        <w:tc>
          <w:tcPr>
            <w:tcW w:w="1066" w:type="dxa"/>
          </w:tcPr>
          <w:p w:rsidR="002D0B2F" w:rsidRPr="00DE50DA" w:rsidRDefault="002D0B2F" w:rsidP="00DE50DA">
            <w:pPr>
              <w:jc w:val="center"/>
              <w:rPr>
                <w:sz w:val="20"/>
                <w:szCs w:val="20"/>
              </w:rPr>
            </w:pPr>
            <w:r w:rsidRPr="00DE50DA">
              <w:rPr>
                <w:sz w:val="20"/>
                <w:szCs w:val="20"/>
              </w:rPr>
              <w:t>27881,80</w:t>
            </w:r>
          </w:p>
        </w:tc>
        <w:tc>
          <w:tcPr>
            <w:tcW w:w="1567" w:type="dxa"/>
          </w:tcPr>
          <w:p w:rsidR="002D0B2F" w:rsidRPr="00DE50DA" w:rsidRDefault="002D0B2F" w:rsidP="00DE50DA">
            <w:pPr>
              <w:jc w:val="center"/>
              <w:rPr>
                <w:sz w:val="20"/>
                <w:szCs w:val="20"/>
              </w:rPr>
            </w:pPr>
            <w:r w:rsidRPr="00DE50DA">
              <w:rPr>
                <w:sz w:val="20"/>
                <w:szCs w:val="20"/>
              </w:rPr>
              <w:t>0</w:t>
            </w:r>
          </w:p>
        </w:tc>
        <w:tc>
          <w:tcPr>
            <w:tcW w:w="1766" w:type="dxa"/>
            <w:gridSpan w:val="2"/>
          </w:tcPr>
          <w:p w:rsidR="002D0B2F" w:rsidRPr="00DE50DA" w:rsidRDefault="002D0B2F" w:rsidP="00DE50DA">
            <w:pPr>
              <w:jc w:val="center"/>
              <w:rPr>
                <w:sz w:val="20"/>
                <w:szCs w:val="20"/>
              </w:rPr>
            </w:pPr>
            <w:r w:rsidRPr="00DE50DA">
              <w:rPr>
                <w:sz w:val="20"/>
                <w:szCs w:val="20"/>
              </w:rPr>
              <w:t>Повышение уровня благоустройства дворовой территории</w:t>
            </w:r>
          </w:p>
        </w:tc>
      </w:tr>
      <w:tr w:rsidR="002D0B2F" w:rsidRPr="00EF5327" w:rsidTr="005605D0">
        <w:tc>
          <w:tcPr>
            <w:tcW w:w="1024" w:type="dxa"/>
            <w:gridSpan w:val="2"/>
          </w:tcPr>
          <w:p w:rsidR="002D0B2F" w:rsidRPr="00DE50DA" w:rsidRDefault="002D0B2F" w:rsidP="00E7775D">
            <w:pPr>
              <w:numPr>
                <w:ilvl w:val="0"/>
                <w:numId w:val="3"/>
              </w:numPr>
              <w:jc w:val="center"/>
              <w:rPr>
                <w:sz w:val="20"/>
                <w:szCs w:val="20"/>
              </w:rPr>
            </w:pPr>
          </w:p>
        </w:tc>
        <w:tc>
          <w:tcPr>
            <w:tcW w:w="1465" w:type="dxa"/>
          </w:tcPr>
          <w:p w:rsidR="002D0B2F" w:rsidRPr="00DE50DA" w:rsidRDefault="002D0B2F" w:rsidP="00DE50DA">
            <w:pPr>
              <w:jc w:val="center"/>
              <w:rPr>
                <w:sz w:val="20"/>
                <w:szCs w:val="20"/>
              </w:rPr>
            </w:pPr>
            <w:r w:rsidRPr="00DE50DA">
              <w:rPr>
                <w:sz w:val="20"/>
                <w:szCs w:val="20"/>
              </w:rPr>
              <w:t>Дворовая территория многоквартирного дома № 6 по ул. П.М. Яшенина с. Глинищево</w:t>
            </w:r>
          </w:p>
        </w:tc>
        <w:tc>
          <w:tcPr>
            <w:tcW w:w="1201" w:type="dxa"/>
          </w:tcPr>
          <w:p w:rsidR="002D0B2F" w:rsidRPr="00DE50DA" w:rsidRDefault="002D0B2F" w:rsidP="00DE50DA">
            <w:pPr>
              <w:jc w:val="center"/>
              <w:rPr>
                <w:sz w:val="20"/>
                <w:szCs w:val="20"/>
              </w:rPr>
            </w:pPr>
            <w:r w:rsidRPr="00DE50DA">
              <w:rPr>
                <w:sz w:val="20"/>
                <w:szCs w:val="20"/>
              </w:rPr>
              <w:t>1022,2</w:t>
            </w:r>
          </w:p>
        </w:tc>
        <w:tc>
          <w:tcPr>
            <w:tcW w:w="1166" w:type="dxa"/>
          </w:tcPr>
          <w:p w:rsidR="002D0B2F" w:rsidRPr="00DE50DA" w:rsidRDefault="002D0B2F" w:rsidP="00DE50DA">
            <w:pPr>
              <w:jc w:val="center"/>
              <w:rPr>
                <w:sz w:val="20"/>
                <w:szCs w:val="20"/>
              </w:rPr>
            </w:pPr>
            <w:r w:rsidRPr="00DE50DA">
              <w:rPr>
                <w:sz w:val="20"/>
                <w:szCs w:val="20"/>
              </w:rPr>
              <w:t>560358,0</w:t>
            </w:r>
          </w:p>
        </w:tc>
        <w:tc>
          <w:tcPr>
            <w:tcW w:w="1266" w:type="dxa"/>
          </w:tcPr>
          <w:p w:rsidR="002D0B2F" w:rsidRPr="00DE50DA" w:rsidRDefault="002D0B2F" w:rsidP="00DE50DA">
            <w:pPr>
              <w:jc w:val="center"/>
              <w:rPr>
                <w:sz w:val="20"/>
                <w:szCs w:val="20"/>
              </w:rPr>
            </w:pPr>
            <w:r w:rsidRPr="00DE50DA">
              <w:rPr>
                <w:sz w:val="20"/>
                <w:szCs w:val="20"/>
              </w:rPr>
              <w:t>532340,10</w:t>
            </w:r>
          </w:p>
        </w:tc>
        <w:tc>
          <w:tcPr>
            <w:tcW w:w="1066" w:type="dxa"/>
          </w:tcPr>
          <w:p w:rsidR="002D0B2F" w:rsidRPr="00DE50DA" w:rsidRDefault="002D0B2F" w:rsidP="00DE50DA">
            <w:pPr>
              <w:jc w:val="center"/>
              <w:rPr>
                <w:sz w:val="20"/>
                <w:szCs w:val="20"/>
              </w:rPr>
            </w:pPr>
            <w:r w:rsidRPr="00DE50DA">
              <w:rPr>
                <w:sz w:val="20"/>
                <w:szCs w:val="20"/>
              </w:rPr>
              <w:t>28017,90</w:t>
            </w:r>
          </w:p>
        </w:tc>
        <w:tc>
          <w:tcPr>
            <w:tcW w:w="1567" w:type="dxa"/>
          </w:tcPr>
          <w:p w:rsidR="002D0B2F" w:rsidRPr="00DE50DA" w:rsidRDefault="002D0B2F" w:rsidP="00DE50DA">
            <w:pPr>
              <w:jc w:val="center"/>
              <w:rPr>
                <w:sz w:val="20"/>
                <w:szCs w:val="20"/>
              </w:rPr>
            </w:pPr>
            <w:r w:rsidRPr="00DE50DA">
              <w:rPr>
                <w:sz w:val="20"/>
                <w:szCs w:val="20"/>
              </w:rPr>
              <w:t>0</w:t>
            </w:r>
          </w:p>
        </w:tc>
        <w:tc>
          <w:tcPr>
            <w:tcW w:w="1766" w:type="dxa"/>
            <w:gridSpan w:val="2"/>
          </w:tcPr>
          <w:p w:rsidR="002D0B2F" w:rsidRPr="00DE50DA" w:rsidRDefault="002D0B2F" w:rsidP="00DE50DA">
            <w:pPr>
              <w:jc w:val="center"/>
              <w:rPr>
                <w:sz w:val="20"/>
                <w:szCs w:val="20"/>
              </w:rPr>
            </w:pPr>
            <w:r w:rsidRPr="00DE50DA">
              <w:rPr>
                <w:sz w:val="20"/>
                <w:szCs w:val="20"/>
              </w:rPr>
              <w:t>Повышение уровня благоустройства дворовой территории</w:t>
            </w:r>
          </w:p>
        </w:tc>
      </w:tr>
      <w:tr w:rsidR="00E7775D" w:rsidRPr="00EF5327" w:rsidTr="005605D0">
        <w:tc>
          <w:tcPr>
            <w:tcW w:w="1024" w:type="dxa"/>
            <w:gridSpan w:val="2"/>
          </w:tcPr>
          <w:p w:rsidR="00E7775D" w:rsidRPr="005605D0" w:rsidRDefault="00E7775D" w:rsidP="00E7775D">
            <w:pPr>
              <w:numPr>
                <w:ilvl w:val="0"/>
                <w:numId w:val="3"/>
              </w:numPr>
              <w:jc w:val="center"/>
              <w:rPr>
                <w:sz w:val="20"/>
                <w:szCs w:val="20"/>
              </w:rPr>
            </w:pPr>
          </w:p>
        </w:tc>
        <w:tc>
          <w:tcPr>
            <w:tcW w:w="1465" w:type="dxa"/>
          </w:tcPr>
          <w:p w:rsidR="00E7775D" w:rsidRPr="005605D0" w:rsidRDefault="00E7775D" w:rsidP="00C3605F">
            <w:pPr>
              <w:jc w:val="center"/>
              <w:rPr>
                <w:sz w:val="20"/>
                <w:szCs w:val="20"/>
              </w:rPr>
            </w:pPr>
            <w:r w:rsidRPr="005605D0">
              <w:rPr>
                <w:sz w:val="20"/>
                <w:szCs w:val="20"/>
              </w:rPr>
              <w:t>Дворовая территория многоквартирных домов №№ 3 и 4 по ул. Садовая с. Глинищево</w:t>
            </w:r>
          </w:p>
        </w:tc>
        <w:tc>
          <w:tcPr>
            <w:tcW w:w="1201" w:type="dxa"/>
          </w:tcPr>
          <w:p w:rsidR="00E7775D" w:rsidRPr="005605D0" w:rsidRDefault="00E7775D" w:rsidP="00C3605F">
            <w:pPr>
              <w:jc w:val="center"/>
              <w:rPr>
                <w:sz w:val="20"/>
                <w:szCs w:val="20"/>
              </w:rPr>
            </w:pPr>
            <w:r w:rsidRPr="005605D0">
              <w:rPr>
                <w:sz w:val="20"/>
                <w:szCs w:val="20"/>
              </w:rPr>
              <w:t>1545,7</w:t>
            </w:r>
          </w:p>
        </w:tc>
        <w:tc>
          <w:tcPr>
            <w:tcW w:w="1166" w:type="dxa"/>
          </w:tcPr>
          <w:p w:rsidR="00E7775D" w:rsidRPr="005605D0" w:rsidRDefault="00E7775D" w:rsidP="00C3605F">
            <w:pPr>
              <w:jc w:val="center"/>
              <w:rPr>
                <w:sz w:val="20"/>
                <w:szCs w:val="20"/>
              </w:rPr>
            </w:pPr>
            <w:r w:rsidRPr="005605D0">
              <w:rPr>
                <w:sz w:val="20"/>
                <w:szCs w:val="20"/>
              </w:rPr>
              <w:t>541841,0</w:t>
            </w:r>
          </w:p>
        </w:tc>
        <w:tc>
          <w:tcPr>
            <w:tcW w:w="1266" w:type="dxa"/>
          </w:tcPr>
          <w:p w:rsidR="00E7775D" w:rsidRPr="005605D0" w:rsidRDefault="00E7775D" w:rsidP="00C3605F">
            <w:pPr>
              <w:jc w:val="center"/>
              <w:rPr>
                <w:sz w:val="20"/>
                <w:szCs w:val="20"/>
              </w:rPr>
            </w:pPr>
            <w:r w:rsidRPr="005605D0">
              <w:rPr>
                <w:sz w:val="20"/>
                <w:szCs w:val="20"/>
              </w:rPr>
              <w:t>514748,95</w:t>
            </w:r>
          </w:p>
        </w:tc>
        <w:tc>
          <w:tcPr>
            <w:tcW w:w="1066" w:type="dxa"/>
          </w:tcPr>
          <w:p w:rsidR="00E7775D" w:rsidRPr="005605D0" w:rsidRDefault="00E7775D" w:rsidP="00C3605F">
            <w:pPr>
              <w:jc w:val="center"/>
              <w:rPr>
                <w:sz w:val="20"/>
                <w:szCs w:val="20"/>
              </w:rPr>
            </w:pPr>
            <w:r w:rsidRPr="005605D0">
              <w:rPr>
                <w:sz w:val="20"/>
                <w:szCs w:val="20"/>
              </w:rPr>
              <w:t>27092,05</w:t>
            </w:r>
          </w:p>
        </w:tc>
        <w:tc>
          <w:tcPr>
            <w:tcW w:w="1567" w:type="dxa"/>
          </w:tcPr>
          <w:p w:rsidR="00E7775D" w:rsidRPr="005605D0" w:rsidRDefault="00E7775D" w:rsidP="00C3605F">
            <w:pPr>
              <w:jc w:val="center"/>
              <w:rPr>
                <w:sz w:val="20"/>
                <w:szCs w:val="20"/>
              </w:rPr>
            </w:pPr>
            <w:r w:rsidRPr="005605D0">
              <w:rPr>
                <w:sz w:val="20"/>
                <w:szCs w:val="20"/>
              </w:rPr>
              <w:t>0</w:t>
            </w:r>
          </w:p>
        </w:tc>
        <w:tc>
          <w:tcPr>
            <w:tcW w:w="1766" w:type="dxa"/>
            <w:gridSpan w:val="2"/>
          </w:tcPr>
          <w:p w:rsidR="00E7775D" w:rsidRPr="005605D0" w:rsidRDefault="00E7775D" w:rsidP="00C3605F">
            <w:pPr>
              <w:jc w:val="center"/>
              <w:rPr>
                <w:sz w:val="20"/>
                <w:szCs w:val="20"/>
              </w:rPr>
            </w:pPr>
            <w:r w:rsidRPr="005605D0">
              <w:rPr>
                <w:sz w:val="20"/>
                <w:szCs w:val="20"/>
              </w:rPr>
              <w:t>Повышение уровня благоустройства дворовой территории</w:t>
            </w:r>
          </w:p>
        </w:tc>
      </w:tr>
      <w:tr w:rsidR="00E7775D" w:rsidRPr="00EF5327" w:rsidTr="005605D0">
        <w:tc>
          <w:tcPr>
            <w:tcW w:w="1024" w:type="dxa"/>
            <w:gridSpan w:val="2"/>
          </w:tcPr>
          <w:p w:rsidR="00E7775D" w:rsidRPr="005605D0" w:rsidRDefault="00E7775D" w:rsidP="00E7775D">
            <w:pPr>
              <w:numPr>
                <w:ilvl w:val="0"/>
                <w:numId w:val="3"/>
              </w:numPr>
              <w:jc w:val="center"/>
              <w:rPr>
                <w:sz w:val="20"/>
                <w:szCs w:val="20"/>
              </w:rPr>
            </w:pPr>
          </w:p>
        </w:tc>
        <w:tc>
          <w:tcPr>
            <w:tcW w:w="1465" w:type="dxa"/>
          </w:tcPr>
          <w:p w:rsidR="00E7775D" w:rsidRPr="005605D0" w:rsidRDefault="00E7775D" w:rsidP="00C3605F">
            <w:pPr>
              <w:jc w:val="center"/>
              <w:rPr>
                <w:sz w:val="20"/>
                <w:szCs w:val="20"/>
              </w:rPr>
            </w:pPr>
            <w:r w:rsidRPr="005605D0">
              <w:rPr>
                <w:sz w:val="20"/>
                <w:szCs w:val="20"/>
              </w:rPr>
              <w:t>Дворовая территория многоквартирных домов №№ 15 и 16 по ул. Садовая с. Глинищево</w:t>
            </w:r>
          </w:p>
        </w:tc>
        <w:tc>
          <w:tcPr>
            <w:tcW w:w="1201" w:type="dxa"/>
          </w:tcPr>
          <w:p w:rsidR="00E7775D" w:rsidRPr="005605D0" w:rsidRDefault="00E7775D" w:rsidP="00C3605F">
            <w:pPr>
              <w:jc w:val="center"/>
              <w:rPr>
                <w:sz w:val="20"/>
                <w:szCs w:val="20"/>
              </w:rPr>
            </w:pPr>
            <w:r w:rsidRPr="005605D0">
              <w:rPr>
                <w:sz w:val="20"/>
                <w:szCs w:val="20"/>
              </w:rPr>
              <w:t>2205,7</w:t>
            </w:r>
          </w:p>
        </w:tc>
        <w:tc>
          <w:tcPr>
            <w:tcW w:w="1166" w:type="dxa"/>
          </w:tcPr>
          <w:p w:rsidR="00E7775D" w:rsidRPr="005605D0" w:rsidRDefault="00E7775D" w:rsidP="00C3605F">
            <w:pPr>
              <w:jc w:val="center"/>
              <w:rPr>
                <w:sz w:val="20"/>
                <w:szCs w:val="20"/>
              </w:rPr>
            </w:pPr>
            <w:r w:rsidRPr="005605D0">
              <w:rPr>
                <w:sz w:val="20"/>
                <w:szCs w:val="20"/>
              </w:rPr>
              <w:t>1500788,0</w:t>
            </w:r>
          </w:p>
        </w:tc>
        <w:tc>
          <w:tcPr>
            <w:tcW w:w="1266" w:type="dxa"/>
          </w:tcPr>
          <w:p w:rsidR="00E7775D" w:rsidRPr="005605D0" w:rsidRDefault="00E7775D" w:rsidP="00C3605F">
            <w:pPr>
              <w:jc w:val="center"/>
              <w:rPr>
                <w:sz w:val="20"/>
                <w:szCs w:val="20"/>
              </w:rPr>
            </w:pPr>
            <w:r w:rsidRPr="005605D0">
              <w:rPr>
                <w:sz w:val="20"/>
                <w:szCs w:val="20"/>
              </w:rPr>
              <w:t>1425748,60</w:t>
            </w:r>
          </w:p>
        </w:tc>
        <w:tc>
          <w:tcPr>
            <w:tcW w:w="1066" w:type="dxa"/>
          </w:tcPr>
          <w:p w:rsidR="00E7775D" w:rsidRPr="005605D0" w:rsidRDefault="00E7775D" w:rsidP="00C3605F">
            <w:pPr>
              <w:jc w:val="center"/>
              <w:rPr>
                <w:sz w:val="20"/>
                <w:szCs w:val="20"/>
              </w:rPr>
            </w:pPr>
            <w:r w:rsidRPr="005605D0">
              <w:rPr>
                <w:sz w:val="20"/>
                <w:szCs w:val="20"/>
              </w:rPr>
              <w:t>75039,40</w:t>
            </w:r>
          </w:p>
        </w:tc>
        <w:tc>
          <w:tcPr>
            <w:tcW w:w="1567" w:type="dxa"/>
          </w:tcPr>
          <w:p w:rsidR="00E7775D" w:rsidRPr="005605D0" w:rsidRDefault="00E7775D" w:rsidP="00C3605F">
            <w:pPr>
              <w:jc w:val="center"/>
              <w:rPr>
                <w:sz w:val="20"/>
                <w:szCs w:val="20"/>
              </w:rPr>
            </w:pPr>
            <w:r w:rsidRPr="005605D0">
              <w:rPr>
                <w:sz w:val="20"/>
                <w:szCs w:val="20"/>
              </w:rPr>
              <w:t>0</w:t>
            </w:r>
          </w:p>
        </w:tc>
        <w:tc>
          <w:tcPr>
            <w:tcW w:w="1766" w:type="dxa"/>
            <w:gridSpan w:val="2"/>
          </w:tcPr>
          <w:p w:rsidR="00E7775D" w:rsidRPr="005605D0" w:rsidRDefault="00E7775D" w:rsidP="00C3605F">
            <w:pPr>
              <w:jc w:val="center"/>
              <w:rPr>
                <w:sz w:val="20"/>
                <w:szCs w:val="20"/>
              </w:rPr>
            </w:pPr>
            <w:r w:rsidRPr="005605D0">
              <w:rPr>
                <w:sz w:val="20"/>
                <w:szCs w:val="20"/>
              </w:rPr>
              <w:t>Повышение уровня благоустройства дворовой территории</w:t>
            </w:r>
          </w:p>
        </w:tc>
      </w:tr>
      <w:tr w:rsidR="00E7775D" w:rsidRPr="00EF5327" w:rsidTr="00E7775D">
        <w:tc>
          <w:tcPr>
            <w:tcW w:w="10521" w:type="dxa"/>
            <w:gridSpan w:val="10"/>
          </w:tcPr>
          <w:p w:rsidR="00E7775D" w:rsidRPr="00DE50DA" w:rsidRDefault="00E7775D" w:rsidP="00DE50DA">
            <w:pPr>
              <w:jc w:val="center"/>
              <w:rPr>
                <w:sz w:val="20"/>
                <w:szCs w:val="20"/>
              </w:rPr>
            </w:pPr>
            <w:r w:rsidRPr="00DE50DA">
              <w:rPr>
                <w:b/>
                <w:sz w:val="20"/>
                <w:szCs w:val="20"/>
              </w:rPr>
              <w:t>на 2021 год</w:t>
            </w:r>
          </w:p>
        </w:tc>
      </w:tr>
      <w:tr w:rsidR="00E7775D" w:rsidRPr="00EF5327" w:rsidTr="005605D0">
        <w:tc>
          <w:tcPr>
            <w:tcW w:w="1024" w:type="dxa"/>
            <w:gridSpan w:val="2"/>
          </w:tcPr>
          <w:p w:rsidR="00E7775D" w:rsidRPr="00DE50DA" w:rsidRDefault="00E7775D" w:rsidP="00E7775D">
            <w:pPr>
              <w:numPr>
                <w:ilvl w:val="0"/>
                <w:numId w:val="3"/>
              </w:numPr>
              <w:jc w:val="center"/>
              <w:rPr>
                <w:sz w:val="20"/>
                <w:szCs w:val="20"/>
              </w:rPr>
            </w:pPr>
          </w:p>
        </w:tc>
        <w:tc>
          <w:tcPr>
            <w:tcW w:w="1465" w:type="dxa"/>
          </w:tcPr>
          <w:p w:rsidR="00E7775D" w:rsidRPr="00DE50DA" w:rsidRDefault="00E7775D" w:rsidP="00DE50DA">
            <w:pPr>
              <w:jc w:val="center"/>
              <w:rPr>
                <w:sz w:val="20"/>
                <w:szCs w:val="20"/>
              </w:rPr>
            </w:pPr>
            <w:r w:rsidRPr="00DE50DA">
              <w:rPr>
                <w:sz w:val="20"/>
                <w:szCs w:val="20"/>
              </w:rPr>
              <w:t>Дворовая территория многоквартирного дома № 18 по ул. Садовая с. Глинищево</w:t>
            </w:r>
          </w:p>
        </w:tc>
        <w:tc>
          <w:tcPr>
            <w:tcW w:w="1201" w:type="dxa"/>
          </w:tcPr>
          <w:p w:rsidR="00E7775D" w:rsidRPr="00DE50DA" w:rsidRDefault="00E7775D" w:rsidP="00DE50DA">
            <w:pPr>
              <w:jc w:val="center"/>
              <w:rPr>
                <w:sz w:val="20"/>
                <w:szCs w:val="20"/>
              </w:rPr>
            </w:pPr>
            <w:r w:rsidRPr="00DE50DA">
              <w:rPr>
                <w:sz w:val="20"/>
                <w:szCs w:val="20"/>
              </w:rPr>
              <w:t>1713,4</w:t>
            </w:r>
          </w:p>
        </w:tc>
        <w:tc>
          <w:tcPr>
            <w:tcW w:w="1166" w:type="dxa"/>
          </w:tcPr>
          <w:p w:rsidR="00E7775D" w:rsidRPr="00DE50DA" w:rsidRDefault="00E7775D" w:rsidP="00DE50DA">
            <w:pPr>
              <w:jc w:val="center"/>
              <w:rPr>
                <w:sz w:val="20"/>
                <w:szCs w:val="20"/>
              </w:rPr>
            </w:pPr>
            <w:r w:rsidRPr="00DE50DA">
              <w:rPr>
                <w:sz w:val="20"/>
                <w:szCs w:val="20"/>
              </w:rPr>
              <w:t>399531,0</w:t>
            </w:r>
          </w:p>
        </w:tc>
        <w:tc>
          <w:tcPr>
            <w:tcW w:w="1266" w:type="dxa"/>
          </w:tcPr>
          <w:p w:rsidR="00E7775D" w:rsidRPr="00DE50DA" w:rsidRDefault="00E7775D" w:rsidP="00DE50DA">
            <w:pPr>
              <w:jc w:val="center"/>
              <w:rPr>
                <w:sz w:val="20"/>
                <w:szCs w:val="20"/>
              </w:rPr>
            </w:pPr>
            <w:r w:rsidRPr="00DE50DA">
              <w:rPr>
                <w:sz w:val="20"/>
                <w:szCs w:val="20"/>
              </w:rPr>
              <w:t>379554,45</w:t>
            </w:r>
          </w:p>
        </w:tc>
        <w:tc>
          <w:tcPr>
            <w:tcW w:w="1066" w:type="dxa"/>
          </w:tcPr>
          <w:p w:rsidR="00E7775D" w:rsidRPr="00DE50DA" w:rsidRDefault="00E7775D" w:rsidP="00DE50DA">
            <w:pPr>
              <w:jc w:val="center"/>
              <w:rPr>
                <w:sz w:val="20"/>
                <w:szCs w:val="20"/>
              </w:rPr>
            </w:pPr>
            <w:r w:rsidRPr="00DE50DA">
              <w:rPr>
                <w:sz w:val="20"/>
                <w:szCs w:val="20"/>
              </w:rPr>
              <w:t>19976,55</w:t>
            </w:r>
          </w:p>
        </w:tc>
        <w:tc>
          <w:tcPr>
            <w:tcW w:w="1567" w:type="dxa"/>
          </w:tcPr>
          <w:p w:rsidR="00E7775D" w:rsidRPr="00DE50DA" w:rsidRDefault="00E7775D" w:rsidP="00DE50DA">
            <w:pPr>
              <w:jc w:val="center"/>
              <w:rPr>
                <w:sz w:val="20"/>
                <w:szCs w:val="20"/>
              </w:rPr>
            </w:pPr>
            <w:r w:rsidRPr="00DE50DA">
              <w:rPr>
                <w:sz w:val="20"/>
                <w:szCs w:val="20"/>
              </w:rPr>
              <w:t>0</w:t>
            </w:r>
          </w:p>
        </w:tc>
        <w:tc>
          <w:tcPr>
            <w:tcW w:w="1766" w:type="dxa"/>
            <w:gridSpan w:val="2"/>
          </w:tcPr>
          <w:p w:rsidR="00E7775D" w:rsidRPr="00DE50DA" w:rsidRDefault="00E7775D" w:rsidP="00DE50DA">
            <w:pPr>
              <w:jc w:val="center"/>
              <w:rPr>
                <w:sz w:val="20"/>
                <w:szCs w:val="20"/>
              </w:rPr>
            </w:pPr>
            <w:r w:rsidRPr="00DE50DA">
              <w:rPr>
                <w:sz w:val="20"/>
                <w:szCs w:val="20"/>
              </w:rPr>
              <w:t>Повышение уровня благоустройства дворовой территории</w:t>
            </w:r>
          </w:p>
        </w:tc>
      </w:tr>
      <w:tr w:rsidR="00E7775D" w:rsidRPr="00EF5327" w:rsidTr="005605D0">
        <w:tc>
          <w:tcPr>
            <w:tcW w:w="1024" w:type="dxa"/>
            <w:gridSpan w:val="2"/>
          </w:tcPr>
          <w:p w:rsidR="00E7775D" w:rsidRPr="00DE50DA" w:rsidRDefault="00E7775D" w:rsidP="00E7775D">
            <w:pPr>
              <w:numPr>
                <w:ilvl w:val="0"/>
                <w:numId w:val="3"/>
              </w:numPr>
              <w:jc w:val="center"/>
              <w:rPr>
                <w:sz w:val="20"/>
                <w:szCs w:val="20"/>
              </w:rPr>
            </w:pPr>
          </w:p>
        </w:tc>
        <w:tc>
          <w:tcPr>
            <w:tcW w:w="1465" w:type="dxa"/>
          </w:tcPr>
          <w:p w:rsidR="00E7775D" w:rsidRPr="00DE50DA" w:rsidRDefault="00E7775D" w:rsidP="00DE50DA">
            <w:pPr>
              <w:jc w:val="center"/>
              <w:rPr>
                <w:sz w:val="20"/>
                <w:szCs w:val="20"/>
              </w:rPr>
            </w:pPr>
            <w:r w:rsidRPr="00DE50DA">
              <w:rPr>
                <w:sz w:val="20"/>
                <w:szCs w:val="20"/>
              </w:rPr>
              <w:t>Дворовая территория многоквартирного дома № 19 по ул. Садовая с. Глинищево</w:t>
            </w:r>
          </w:p>
        </w:tc>
        <w:tc>
          <w:tcPr>
            <w:tcW w:w="1201" w:type="dxa"/>
          </w:tcPr>
          <w:p w:rsidR="00E7775D" w:rsidRPr="00DE50DA" w:rsidRDefault="00E7775D" w:rsidP="00DE50DA">
            <w:pPr>
              <w:jc w:val="center"/>
              <w:rPr>
                <w:sz w:val="20"/>
                <w:szCs w:val="20"/>
              </w:rPr>
            </w:pPr>
            <w:r w:rsidRPr="00DE50DA">
              <w:rPr>
                <w:sz w:val="20"/>
                <w:szCs w:val="20"/>
              </w:rPr>
              <w:t>1728,4</w:t>
            </w:r>
          </w:p>
        </w:tc>
        <w:tc>
          <w:tcPr>
            <w:tcW w:w="1166" w:type="dxa"/>
          </w:tcPr>
          <w:p w:rsidR="00E7775D" w:rsidRPr="00DE50DA" w:rsidRDefault="00E7775D" w:rsidP="00DE50DA">
            <w:pPr>
              <w:jc w:val="center"/>
              <w:rPr>
                <w:sz w:val="20"/>
                <w:szCs w:val="20"/>
              </w:rPr>
            </w:pPr>
            <w:r w:rsidRPr="00DE50DA">
              <w:rPr>
                <w:sz w:val="20"/>
                <w:szCs w:val="20"/>
              </w:rPr>
              <w:t>381605,0</w:t>
            </w:r>
          </w:p>
        </w:tc>
        <w:tc>
          <w:tcPr>
            <w:tcW w:w="1266" w:type="dxa"/>
          </w:tcPr>
          <w:p w:rsidR="00E7775D" w:rsidRPr="00DE50DA" w:rsidRDefault="00E7775D" w:rsidP="00DE50DA">
            <w:pPr>
              <w:jc w:val="center"/>
              <w:rPr>
                <w:sz w:val="20"/>
                <w:szCs w:val="20"/>
              </w:rPr>
            </w:pPr>
            <w:r w:rsidRPr="00DE50DA">
              <w:rPr>
                <w:sz w:val="20"/>
                <w:szCs w:val="20"/>
              </w:rPr>
              <w:t>362524,75</w:t>
            </w:r>
          </w:p>
        </w:tc>
        <w:tc>
          <w:tcPr>
            <w:tcW w:w="1066" w:type="dxa"/>
          </w:tcPr>
          <w:p w:rsidR="00E7775D" w:rsidRPr="00DE50DA" w:rsidRDefault="00E7775D" w:rsidP="00DE50DA">
            <w:pPr>
              <w:jc w:val="center"/>
              <w:rPr>
                <w:sz w:val="20"/>
                <w:szCs w:val="20"/>
              </w:rPr>
            </w:pPr>
            <w:r w:rsidRPr="00DE50DA">
              <w:rPr>
                <w:sz w:val="20"/>
                <w:szCs w:val="20"/>
              </w:rPr>
              <w:t>19080,25</w:t>
            </w:r>
          </w:p>
        </w:tc>
        <w:tc>
          <w:tcPr>
            <w:tcW w:w="1567" w:type="dxa"/>
          </w:tcPr>
          <w:p w:rsidR="00E7775D" w:rsidRPr="00DE50DA" w:rsidRDefault="00E7775D" w:rsidP="00DE50DA">
            <w:pPr>
              <w:jc w:val="center"/>
              <w:rPr>
                <w:sz w:val="20"/>
                <w:szCs w:val="20"/>
              </w:rPr>
            </w:pPr>
            <w:r w:rsidRPr="00DE50DA">
              <w:rPr>
                <w:sz w:val="20"/>
                <w:szCs w:val="20"/>
              </w:rPr>
              <w:t>0</w:t>
            </w:r>
          </w:p>
        </w:tc>
        <w:tc>
          <w:tcPr>
            <w:tcW w:w="1766" w:type="dxa"/>
            <w:gridSpan w:val="2"/>
          </w:tcPr>
          <w:p w:rsidR="00E7775D" w:rsidRPr="00DE50DA" w:rsidRDefault="00E7775D" w:rsidP="00DE50DA">
            <w:pPr>
              <w:jc w:val="center"/>
              <w:rPr>
                <w:sz w:val="20"/>
                <w:szCs w:val="20"/>
              </w:rPr>
            </w:pPr>
            <w:r w:rsidRPr="00DE50DA">
              <w:rPr>
                <w:sz w:val="20"/>
                <w:szCs w:val="20"/>
              </w:rPr>
              <w:t>Повышение уровня благоустройства дворовой территории</w:t>
            </w:r>
          </w:p>
        </w:tc>
      </w:tr>
      <w:tr w:rsidR="00E7775D" w:rsidRPr="00EF5327" w:rsidTr="005605D0">
        <w:tc>
          <w:tcPr>
            <w:tcW w:w="1024" w:type="dxa"/>
            <w:gridSpan w:val="2"/>
          </w:tcPr>
          <w:p w:rsidR="00E7775D" w:rsidRPr="00DE50DA" w:rsidRDefault="00E7775D" w:rsidP="00E7775D">
            <w:pPr>
              <w:numPr>
                <w:ilvl w:val="0"/>
                <w:numId w:val="3"/>
              </w:numPr>
              <w:jc w:val="center"/>
              <w:rPr>
                <w:sz w:val="20"/>
                <w:szCs w:val="20"/>
              </w:rPr>
            </w:pPr>
          </w:p>
        </w:tc>
        <w:tc>
          <w:tcPr>
            <w:tcW w:w="1465" w:type="dxa"/>
          </w:tcPr>
          <w:p w:rsidR="005605D0" w:rsidRDefault="00E7775D" w:rsidP="005605D0">
            <w:pPr>
              <w:jc w:val="center"/>
              <w:rPr>
                <w:sz w:val="20"/>
                <w:szCs w:val="20"/>
              </w:rPr>
            </w:pPr>
            <w:r w:rsidRPr="00DE50DA">
              <w:rPr>
                <w:sz w:val="20"/>
                <w:szCs w:val="20"/>
              </w:rPr>
              <w:t xml:space="preserve">Дворовая территория многоквартирных домов №№ 2 и 2А по ул. </w:t>
            </w:r>
            <w:r w:rsidR="005605D0">
              <w:rPr>
                <w:sz w:val="20"/>
                <w:szCs w:val="20"/>
              </w:rPr>
              <w:t>Больничная</w:t>
            </w:r>
          </w:p>
          <w:p w:rsidR="00E7775D" w:rsidRPr="00DE50DA" w:rsidRDefault="00E7775D" w:rsidP="005605D0">
            <w:pPr>
              <w:jc w:val="center"/>
              <w:rPr>
                <w:sz w:val="20"/>
                <w:szCs w:val="20"/>
              </w:rPr>
            </w:pPr>
            <w:r w:rsidRPr="00DE50DA">
              <w:rPr>
                <w:sz w:val="20"/>
                <w:szCs w:val="20"/>
              </w:rPr>
              <w:t xml:space="preserve"> с. Глинищево</w:t>
            </w:r>
          </w:p>
        </w:tc>
        <w:tc>
          <w:tcPr>
            <w:tcW w:w="1201" w:type="dxa"/>
          </w:tcPr>
          <w:p w:rsidR="00E7775D" w:rsidRPr="00DE50DA" w:rsidRDefault="00E7775D" w:rsidP="00DE50DA">
            <w:pPr>
              <w:jc w:val="center"/>
              <w:rPr>
                <w:sz w:val="20"/>
                <w:szCs w:val="20"/>
              </w:rPr>
            </w:pPr>
            <w:r w:rsidRPr="00DE50DA">
              <w:rPr>
                <w:sz w:val="20"/>
                <w:szCs w:val="20"/>
              </w:rPr>
              <w:t>2526,77</w:t>
            </w:r>
          </w:p>
        </w:tc>
        <w:tc>
          <w:tcPr>
            <w:tcW w:w="1166" w:type="dxa"/>
          </w:tcPr>
          <w:p w:rsidR="00E7775D" w:rsidRPr="00DE50DA" w:rsidRDefault="00E7775D" w:rsidP="00DE50DA">
            <w:pPr>
              <w:jc w:val="center"/>
              <w:rPr>
                <w:sz w:val="20"/>
                <w:szCs w:val="20"/>
              </w:rPr>
            </w:pPr>
            <w:r w:rsidRPr="00DE50DA">
              <w:rPr>
                <w:sz w:val="20"/>
                <w:szCs w:val="20"/>
              </w:rPr>
              <w:t>905320,0</w:t>
            </w:r>
          </w:p>
        </w:tc>
        <w:tc>
          <w:tcPr>
            <w:tcW w:w="1266" w:type="dxa"/>
          </w:tcPr>
          <w:p w:rsidR="00E7775D" w:rsidRPr="00DE50DA" w:rsidRDefault="00E7775D" w:rsidP="00DE50DA">
            <w:pPr>
              <w:jc w:val="center"/>
              <w:rPr>
                <w:sz w:val="20"/>
                <w:szCs w:val="20"/>
              </w:rPr>
            </w:pPr>
            <w:r w:rsidRPr="00DE50DA">
              <w:rPr>
                <w:sz w:val="20"/>
                <w:szCs w:val="20"/>
              </w:rPr>
              <w:t>860054,00</w:t>
            </w:r>
          </w:p>
        </w:tc>
        <w:tc>
          <w:tcPr>
            <w:tcW w:w="1066" w:type="dxa"/>
          </w:tcPr>
          <w:p w:rsidR="00E7775D" w:rsidRPr="00DE50DA" w:rsidRDefault="00E7775D" w:rsidP="00DE50DA">
            <w:pPr>
              <w:jc w:val="center"/>
              <w:rPr>
                <w:sz w:val="20"/>
                <w:szCs w:val="20"/>
              </w:rPr>
            </w:pPr>
            <w:r w:rsidRPr="00DE50DA">
              <w:rPr>
                <w:sz w:val="20"/>
                <w:szCs w:val="20"/>
              </w:rPr>
              <w:t>45266,00</w:t>
            </w:r>
          </w:p>
        </w:tc>
        <w:tc>
          <w:tcPr>
            <w:tcW w:w="1567" w:type="dxa"/>
          </w:tcPr>
          <w:p w:rsidR="00E7775D" w:rsidRPr="00DE50DA" w:rsidRDefault="00E7775D" w:rsidP="00DE50DA">
            <w:pPr>
              <w:jc w:val="center"/>
              <w:rPr>
                <w:sz w:val="20"/>
                <w:szCs w:val="20"/>
              </w:rPr>
            </w:pPr>
            <w:r w:rsidRPr="00DE50DA">
              <w:rPr>
                <w:sz w:val="20"/>
                <w:szCs w:val="20"/>
              </w:rPr>
              <w:t>0</w:t>
            </w:r>
          </w:p>
        </w:tc>
        <w:tc>
          <w:tcPr>
            <w:tcW w:w="1766" w:type="dxa"/>
            <w:gridSpan w:val="2"/>
          </w:tcPr>
          <w:p w:rsidR="00E7775D" w:rsidRPr="00DE50DA" w:rsidRDefault="00E7775D" w:rsidP="00DE50DA">
            <w:pPr>
              <w:jc w:val="center"/>
              <w:rPr>
                <w:sz w:val="20"/>
                <w:szCs w:val="20"/>
              </w:rPr>
            </w:pPr>
            <w:r w:rsidRPr="00DE50DA">
              <w:rPr>
                <w:sz w:val="20"/>
                <w:szCs w:val="20"/>
              </w:rPr>
              <w:t>Повышение уровня благоустройства дворовой территории</w:t>
            </w:r>
          </w:p>
        </w:tc>
      </w:tr>
      <w:tr w:rsidR="00E7775D" w:rsidRPr="00EF5327" w:rsidTr="005605D0">
        <w:tc>
          <w:tcPr>
            <w:tcW w:w="1024" w:type="dxa"/>
            <w:gridSpan w:val="2"/>
          </w:tcPr>
          <w:p w:rsidR="00E7775D" w:rsidRPr="00DE50DA" w:rsidRDefault="00E7775D" w:rsidP="00E7775D">
            <w:pPr>
              <w:ind w:left="360"/>
              <w:rPr>
                <w:b/>
                <w:sz w:val="20"/>
                <w:szCs w:val="20"/>
              </w:rPr>
            </w:pPr>
            <w:r>
              <w:rPr>
                <w:b/>
                <w:sz w:val="20"/>
                <w:szCs w:val="20"/>
              </w:rPr>
              <w:t xml:space="preserve"> </w:t>
            </w:r>
          </w:p>
        </w:tc>
        <w:tc>
          <w:tcPr>
            <w:tcW w:w="1465" w:type="dxa"/>
          </w:tcPr>
          <w:p w:rsidR="00E7775D" w:rsidRPr="00DE50DA" w:rsidRDefault="00E7775D" w:rsidP="00D26D24">
            <w:pPr>
              <w:rPr>
                <w:b/>
                <w:sz w:val="20"/>
                <w:szCs w:val="20"/>
              </w:rPr>
            </w:pPr>
            <w:r w:rsidRPr="00DE50DA">
              <w:rPr>
                <w:b/>
                <w:sz w:val="20"/>
                <w:szCs w:val="20"/>
              </w:rPr>
              <w:t>Всего на 2021 г.</w:t>
            </w:r>
          </w:p>
        </w:tc>
        <w:tc>
          <w:tcPr>
            <w:tcW w:w="1201" w:type="dxa"/>
          </w:tcPr>
          <w:p w:rsidR="00E7775D" w:rsidRPr="00DE50DA" w:rsidRDefault="00E7775D" w:rsidP="00DE50DA">
            <w:pPr>
              <w:jc w:val="center"/>
              <w:rPr>
                <w:b/>
                <w:sz w:val="20"/>
                <w:szCs w:val="20"/>
              </w:rPr>
            </w:pPr>
          </w:p>
        </w:tc>
        <w:tc>
          <w:tcPr>
            <w:tcW w:w="1166" w:type="dxa"/>
          </w:tcPr>
          <w:p w:rsidR="00E7775D" w:rsidRPr="00DE50DA" w:rsidRDefault="00E7775D" w:rsidP="00DE50DA">
            <w:pPr>
              <w:jc w:val="center"/>
              <w:rPr>
                <w:b/>
                <w:sz w:val="20"/>
                <w:szCs w:val="20"/>
              </w:rPr>
            </w:pPr>
          </w:p>
        </w:tc>
        <w:tc>
          <w:tcPr>
            <w:tcW w:w="1266" w:type="dxa"/>
          </w:tcPr>
          <w:p w:rsidR="00E7775D" w:rsidRPr="00DE50DA" w:rsidRDefault="00E7775D" w:rsidP="00DE50DA">
            <w:pPr>
              <w:jc w:val="center"/>
              <w:rPr>
                <w:b/>
                <w:sz w:val="20"/>
                <w:szCs w:val="20"/>
              </w:rPr>
            </w:pPr>
          </w:p>
        </w:tc>
        <w:tc>
          <w:tcPr>
            <w:tcW w:w="1066" w:type="dxa"/>
          </w:tcPr>
          <w:p w:rsidR="00E7775D" w:rsidRPr="00DE50DA" w:rsidRDefault="00E7775D" w:rsidP="00DE50DA">
            <w:pPr>
              <w:jc w:val="center"/>
              <w:rPr>
                <w:b/>
                <w:sz w:val="20"/>
                <w:szCs w:val="20"/>
              </w:rPr>
            </w:pPr>
          </w:p>
        </w:tc>
        <w:tc>
          <w:tcPr>
            <w:tcW w:w="1567" w:type="dxa"/>
          </w:tcPr>
          <w:p w:rsidR="00E7775D" w:rsidRPr="00DE50DA" w:rsidRDefault="00E7775D" w:rsidP="00DE50DA">
            <w:pPr>
              <w:jc w:val="center"/>
              <w:rPr>
                <w:b/>
                <w:sz w:val="20"/>
                <w:szCs w:val="20"/>
              </w:rPr>
            </w:pPr>
          </w:p>
        </w:tc>
        <w:tc>
          <w:tcPr>
            <w:tcW w:w="1766" w:type="dxa"/>
            <w:gridSpan w:val="2"/>
          </w:tcPr>
          <w:p w:rsidR="00E7775D" w:rsidRPr="00DE50DA" w:rsidRDefault="00E7775D" w:rsidP="00DE50DA">
            <w:pPr>
              <w:jc w:val="center"/>
              <w:rPr>
                <w:b/>
                <w:sz w:val="20"/>
                <w:szCs w:val="20"/>
              </w:rPr>
            </w:pPr>
          </w:p>
        </w:tc>
      </w:tr>
      <w:tr w:rsidR="00E7775D" w:rsidRPr="00EF5327" w:rsidTr="00E7775D">
        <w:tc>
          <w:tcPr>
            <w:tcW w:w="10521" w:type="dxa"/>
            <w:gridSpan w:val="10"/>
          </w:tcPr>
          <w:p w:rsidR="00E7775D" w:rsidRPr="00DE50DA" w:rsidRDefault="00E7775D" w:rsidP="001670D4">
            <w:pPr>
              <w:ind w:left="720"/>
              <w:jc w:val="center"/>
              <w:rPr>
                <w:sz w:val="20"/>
                <w:szCs w:val="20"/>
              </w:rPr>
            </w:pPr>
            <w:r w:rsidRPr="00DE50DA">
              <w:rPr>
                <w:b/>
                <w:sz w:val="20"/>
                <w:szCs w:val="20"/>
              </w:rPr>
              <w:t>на 2022 год</w:t>
            </w:r>
          </w:p>
        </w:tc>
      </w:tr>
      <w:tr w:rsidR="00E7775D" w:rsidRPr="00EF5327" w:rsidTr="005605D0">
        <w:tc>
          <w:tcPr>
            <w:tcW w:w="1024" w:type="dxa"/>
            <w:gridSpan w:val="2"/>
          </w:tcPr>
          <w:p w:rsidR="00E7775D" w:rsidRPr="00DE50DA" w:rsidRDefault="00E7775D" w:rsidP="001670D4">
            <w:pPr>
              <w:numPr>
                <w:ilvl w:val="0"/>
                <w:numId w:val="3"/>
              </w:numPr>
              <w:rPr>
                <w:sz w:val="20"/>
                <w:szCs w:val="20"/>
              </w:rPr>
            </w:pPr>
          </w:p>
        </w:tc>
        <w:tc>
          <w:tcPr>
            <w:tcW w:w="1465" w:type="dxa"/>
          </w:tcPr>
          <w:p w:rsidR="00E7775D" w:rsidRPr="00DE50DA" w:rsidRDefault="00E7775D" w:rsidP="00DE50DA">
            <w:pPr>
              <w:jc w:val="center"/>
              <w:rPr>
                <w:sz w:val="20"/>
                <w:szCs w:val="20"/>
              </w:rPr>
            </w:pPr>
            <w:r w:rsidRPr="00DE50DA">
              <w:rPr>
                <w:sz w:val="20"/>
                <w:szCs w:val="20"/>
              </w:rPr>
              <w:t>Дворовая территория многоквартирного дома № 37 по ул. Садовая с. Глинищево</w:t>
            </w:r>
          </w:p>
        </w:tc>
        <w:tc>
          <w:tcPr>
            <w:tcW w:w="1201" w:type="dxa"/>
          </w:tcPr>
          <w:p w:rsidR="00E7775D" w:rsidRPr="00DE50DA" w:rsidRDefault="00E7775D" w:rsidP="00DE50DA">
            <w:pPr>
              <w:jc w:val="center"/>
              <w:rPr>
                <w:sz w:val="20"/>
                <w:szCs w:val="20"/>
              </w:rPr>
            </w:pPr>
            <w:r w:rsidRPr="00DE50DA">
              <w:rPr>
                <w:sz w:val="20"/>
                <w:szCs w:val="20"/>
              </w:rPr>
              <w:t>1688,4</w:t>
            </w:r>
          </w:p>
        </w:tc>
        <w:tc>
          <w:tcPr>
            <w:tcW w:w="1166" w:type="dxa"/>
          </w:tcPr>
          <w:p w:rsidR="00E7775D" w:rsidRPr="00DE50DA" w:rsidRDefault="00E7775D" w:rsidP="00DE50DA">
            <w:pPr>
              <w:jc w:val="center"/>
              <w:rPr>
                <w:sz w:val="20"/>
                <w:szCs w:val="20"/>
              </w:rPr>
            </w:pPr>
            <w:r w:rsidRPr="00DE50DA">
              <w:rPr>
                <w:sz w:val="20"/>
                <w:szCs w:val="20"/>
              </w:rPr>
              <w:t>81363,0</w:t>
            </w:r>
          </w:p>
        </w:tc>
        <w:tc>
          <w:tcPr>
            <w:tcW w:w="1266" w:type="dxa"/>
          </w:tcPr>
          <w:p w:rsidR="00E7775D" w:rsidRPr="00DE50DA" w:rsidRDefault="00E7775D" w:rsidP="00DE50DA">
            <w:pPr>
              <w:jc w:val="center"/>
              <w:rPr>
                <w:sz w:val="20"/>
                <w:szCs w:val="20"/>
              </w:rPr>
            </w:pPr>
            <w:r w:rsidRPr="00DE50DA">
              <w:rPr>
                <w:sz w:val="20"/>
                <w:szCs w:val="20"/>
              </w:rPr>
              <w:t>77294,85</w:t>
            </w:r>
          </w:p>
        </w:tc>
        <w:tc>
          <w:tcPr>
            <w:tcW w:w="1066" w:type="dxa"/>
          </w:tcPr>
          <w:p w:rsidR="00E7775D" w:rsidRPr="00DE50DA" w:rsidRDefault="00E7775D" w:rsidP="00DE50DA">
            <w:pPr>
              <w:jc w:val="center"/>
              <w:rPr>
                <w:sz w:val="20"/>
                <w:szCs w:val="20"/>
              </w:rPr>
            </w:pPr>
            <w:r w:rsidRPr="00DE50DA">
              <w:rPr>
                <w:sz w:val="20"/>
                <w:szCs w:val="20"/>
              </w:rPr>
              <w:t>4068,15</w:t>
            </w:r>
          </w:p>
        </w:tc>
        <w:tc>
          <w:tcPr>
            <w:tcW w:w="1567" w:type="dxa"/>
          </w:tcPr>
          <w:p w:rsidR="00E7775D" w:rsidRPr="00DE50DA" w:rsidRDefault="00E7775D" w:rsidP="00DE50DA">
            <w:pPr>
              <w:jc w:val="center"/>
              <w:rPr>
                <w:sz w:val="20"/>
                <w:szCs w:val="20"/>
              </w:rPr>
            </w:pPr>
            <w:r w:rsidRPr="00DE50DA">
              <w:rPr>
                <w:sz w:val="20"/>
                <w:szCs w:val="20"/>
              </w:rPr>
              <w:t>0</w:t>
            </w:r>
          </w:p>
        </w:tc>
        <w:tc>
          <w:tcPr>
            <w:tcW w:w="1766" w:type="dxa"/>
            <w:gridSpan w:val="2"/>
          </w:tcPr>
          <w:p w:rsidR="00E7775D" w:rsidRPr="00DE50DA" w:rsidRDefault="00E7775D" w:rsidP="00DE50DA">
            <w:pPr>
              <w:jc w:val="center"/>
              <w:rPr>
                <w:sz w:val="20"/>
                <w:szCs w:val="20"/>
              </w:rPr>
            </w:pPr>
            <w:r w:rsidRPr="00DE50DA">
              <w:rPr>
                <w:sz w:val="20"/>
                <w:szCs w:val="20"/>
              </w:rPr>
              <w:t>Повышение уровня благоустройства дворовой территории</w:t>
            </w:r>
          </w:p>
        </w:tc>
      </w:tr>
      <w:tr w:rsidR="00E7775D" w:rsidRPr="00EF5327" w:rsidTr="005605D0">
        <w:tc>
          <w:tcPr>
            <w:tcW w:w="1024" w:type="dxa"/>
            <w:gridSpan w:val="2"/>
          </w:tcPr>
          <w:p w:rsidR="00E7775D" w:rsidRPr="00DE50DA" w:rsidRDefault="00E7775D" w:rsidP="001670D4">
            <w:pPr>
              <w:numPr>
                <w:ilvl w:val="0"/>
                <w:numId w:val="3"/>
              </w:numPr>
              <w:rPr>
                <w:sz w:val="20"/>
                <w:szCs w:val="20"/>
              </w:rPr>
            </w:pPr>
          </w:p>
        </w:tc>
        <w:tc>
          <w:tcPr>
            <w:tcW w:w="1465" w:type="dxa"/>
          </w:tcPr>
          <w:p w:rsidR="00E7775D" w:rsidRPr="00DE50DA" w:rsidRDefault="00E7775D" w:rsidP="00DE50DA">
            <w:pPr>
              <w:jc w:val="center"/>
              <w:rPr>
                <w:sz w:val="20"/>
                <w:szCs w:val="20"/>
              </w:rPr>
            </w:pPr>
            <w:r w:rsidRPr="00DE50DA">
              <w:rPr>
                <w:sz w:val="20"/>
                <w:szCs w:val="20"/>
              </w:rPr>
              <w:t>Дворовая территория многоквартирного дома № 7А по пер. Октябрьскому с. Глинищево</w:t>
            </w:r>
          </w:p>
        </w:tc>
        <w:tc>
          <w:tcPr>
            <w:tcW w:w="1201" w:type="dxa"/>
          </w:tcPr>
          <w:p w:rsidR="00E7775D" w:rsidRPr="00DE50DA" w:rsidRDefault="00E7775D" w:rsidP="00DE50DA">
            <w:pPr>
              <w:jc w:val="center"/>
              <w:rPr>
                <w:sz w:val="20"/>
                <w:szCs w:val="20"/>
              </w:rPr>
            </w:pPr>
            <w:r w:rsidRPr="00DE50DA">
              <w:rPr>
                <w:sz w:val="20"/>
                <w:szCs w:val="20"/>
              </w:rPr>
              <w:t>881,6</w:t>
            </w:r>
          </w:p>
        </w:tc>
        <w:tc>
          <w:tcPr>
            <w:tcW w:w="1166" w:type="dxa"/>
          </w:tcPr>
          <w:p w:rsidR="00E7775D" w:rsidRPr="00DE50DA" w:rsidRDefault="00E7775D" w:rsidP="00DE50DA">
            <w:pPr>
              <w:jc w:val="center"/>
              <w:rPr>
                <w:sz w:val="20"/>
                <w:szCs w:val="20"/>
              </w:rPr>
            </w:pPr>
            <w:r w:rsidRPr="00DE50DA">
              <w:rPr>
                <w:sz w:val="20"/>
                <w:szCs w:val="20"/>
              </w:rPr>
              <w:t>239636,0</w:t>
            </w:r>
          </w:p>
        </w:tc>
        <w:tc>
          <w:tcPr>
            <w:tcW w:w="1266" w:type="dxa"/>
          </w:tcPr>
          <w:p w:rsidR="00E7775D" w:rsidRPr="00DE50DA" w:rsidRDefault="00E7775D" w:rsidP="00DE50DA">
            <w:pPr>
              <w:jc w:val="center"/>
              <w:rPr>
                <w:sz w:val="20"/>
                <w:szCs w:val="20"/>
              </w:rPr>
            </w:pPr>
            <w:r w:rsidRPr="00DE50DA">
              <w:rPr>
                <w:sz w:val="20"/>
                <w:szCs w:val="20"/>
              </w:rPr>
              <w:t>227654,20</w:t>
            </w:r>
          </w:p>
        </w:tc>
        <w:tc>
          <w:tcPr>
            <w:tcW w:w="1066" w:type="dxa"/>
          </w:tcPr>
          <w:p w:rsidR="00E7775D" w:rsidRPr="00DE50DA" w:rsidRDefault="00E7775D" w:rsidP="00DE50DA">
            <w:pPr>
              <w:jc w:val="center"/>
              <w:rPr>
                <w:sz w:val="20"/>
                <w:szCs w:val="20"/>
              </w:rPr>
            </w:pPr>
            <w:r w:rsidRPr="00DE50DA">
              <w:rPr>
                <w:sz w:val="20"/>
                <w:szCs w:val="20"/>
              </w:rPr>
              <w:t>11981,80</w:t>
            </w:r>
          </w:p>
        </w:tc>
        <w:tc>
          <w:tcPr>
            <w:tcW w:w="1567" w:type="dxa"/>
          </w:tcPr>
          <w:p w:rsidR="00E7775D" w:rsidRPr="00DE50DA" w:rsidRDefault="00E7775D" w:rsidP="00DE50DA">
            <w:pPr>
              <w:jc w:val="center"/>
              <w:rPr>
                <w:sz w:val="20"/>
                <w:szCs w:val="20"/>
              </w:rPr>
            </w:pPr>
            <w:r w:rsidRPr="00DE50DA">
              <w:rPr>
                <w:sz w:val="20"/>
                <w:szCs w:val="20"/>
              </w:rPr>
              <w:t>0</w:t>
            </w:r>
          </w:p>
        </w:tc>
        <w:tc>
          <w:tcPr>
            <w:tcW w:w="1766" w:type="dxa"/>
            <w:gridSpan w:val="2"/>
          </w:tcPr>
          <w:p w:rsidR="00E7775D" w:rsidRPr="00DE50DA" w:rsidRDefault="00E7775D" w:rsidP="00DE50DA">
            <w:pPr>
              <w:jc w:val="center"/>
              <w:rPr>
                <w:sz w:val="20"/>
                <w:szCs w:val="20"/>
              </w:rPr>
            </w:pPr>
            <w:r w:rsidRPr="00DE50DA">
              <w:rPr>
                <w:sz w:val="20"/>
                <w:szCs w:val="20"/>
              </w:rPr>
              <w:t>Повышение уровня благоустройства дворовой территории</w:t>
            </w:r>
          </w:p>
        </w:tc>
      </w:tr>
      <w:tr w:rsidR="00E7775D" w:rsidRPr="00EF5327" w:rsidTr="005605D0">
        <w:tc>
          <w:tcPr>
            <w:tcW w:w="1024" w:type="dxa"/>
            <w:gridSpan w:val="2"/>
          </w:tcPr>
          <w:p w:rsidR="00E7775D" w:rsidRPr="00DE50DA" w:rsidRDefault="00E7775D" w:rsidP="001670D4">
            <w:pPr>
              <w:numPr>
                <w:ilvl w:val="0"/>
                <w:numId w:val="3"/>
              </w:numPr>
              <w:rPr>
                <w:sz w:val="20"/>
                <w:szCs w:val="20"/>
              </w:rPr>
            </w:pPr>
          </w:p>
        </w:tc>
        <w:tc>
          <w:tcPr>
            <w:tcW w:w="1465" w:type="dxa"/>
          </w:tcPr>
          <w:p w:rsidR="00E7775D" w:rsidRPr="00DE50DA" w:rsidRDefault="00E7775D" w:rsidP="00DE50DA">
            <w:pPr>
              <w:jc w:val="center"/>
              <w:rPr>
                <w:sz w:val="20"/>
                <w:szCs w:val="20"/>
              </w:rPr>
            </w:pPr>
            <w:r w:rsidRPr="00DE50DA">
              <w:rPr>
                <w:sz w:val="20"/>
                <w:szCs w:val="20"/>
              </w:rPr>
              <w:t>Дворовая территория многоквартирных домов №№ 1, 2, 2А, 3А по ул. Восточная с. Глинищево</w:t>
            </w:r>
          </w:p>
        </w:tc>
        <w:tc>
          <w:tcPr>
            <w:tcW w:w="1201" w:type="dxa"/>
          </w:tcPr>
          <w:p w:rsidR="00E7775D" w:rsidRPr="00DE50DA" w:rsidRDefault="00E7775D" w:rsidP="00DE50DA">
            <w:pPr>
              <w:jc w:val="center"/>
              <w:rPr>
                <w:sz w:val="20"/>
                <w:szCs w:val="20"/>
              </w:rPr>
            </w:pPr>
            <w:r w:rsidRPr="00DE50DA">
              <w:rPr>
                <w:sz w:val="20"/>
                <w:szCs w:val="20"/>
              </w:rPr>
              <w:t xml:space="preserve"> 3394,9</w:t>
            </w:r>
          </w:p>
        </w:tc>
        <w:tc>
          <w:tcPr>
            <w:tcW w:w="1166" w:type="dxa"/>
          </w:tcPr>
          <w:p w:rsidR="00E7775D" w:rsidRPr="00DE50DA" w:rsidRDefault="00E7775D" w:rsidP="00DE50DA">
            <w:pPr>
              <w:jc w:val="center"/>
              <w:rPr>
                <w:sz w:val="20"/>
                <w:szCs w:val="20"/>
              </w:rPr>
            </w:pPr>
            <w:r w:rsidRPr="00DE50DA">
              <w:rPr>
                <w:sz w:val="20"/>
                <w:szCs w:val="20"/>
              </w:rPr>
              <w:t>2693658,0</w:t>
            </w:r>
          </w:p>
        </w:tc>
        <w:tc>
          <w:tcPr>
            <w:tcW w:w="1266" w:type="dxa"/>
          </w:tcPr>
          <w:p w:rsidR="00E7775D" w:rsidRPr="00DE50DA" w:rsidRDefault="00E7775D" w:rsidP="00DE50DA">
            <w:pPr>
              <w:jc w:val="center"/>
              <w:rPr>
                <w:sz w:val="20"/>
                <w:szCs w:val="20"/>
              </w:rPr>
            </w:pPr>
            <w:r w:rsidRPr="00DE50DA">
              <w:rPr>
                <w:sz w:val="20"/>
                <w:szCs w:val="20"/>
              </w:rPr>
              <w:t>2558975,10</w:t>
            </w:r>
          </w:p>
        </w:tc>
        <w:tc>
          <w:tcPr>
            <w:tcW w:w="1066" w:type="dxa"/>
          </w:tcPr>
          <w:p w:rsidR="00E7775D" w:rsidRPr="00DE50DA" w:rsidRDefault="00E7775D" w:rsidP="00DE50DA">
            <w:pPr>
              <w:jc w:val="center"/>
              <w:rPr>
                <w:sz w:val="20"/>
                <w:szCs w:val="20"/>
              </w:rPr>
            </w:pPr>
            <w:r w:rsidRPr="00DE50DA">
              <w:rPr>
                <w:sz w:val="20"/>
                <w:szCs w:val="20"/>
              </w:rPr>
              <w:t>134682,90</w:t>
            </w:r>
          </w:p>
        </w:tc>
        <w:tc>
          <w:tcPr>
            <w:tcW w:w="1567" w:type="dxa"/>
          </w:tcPr>
          <w:p w:rsidR="00E7775D" w:rsidRPr="00DE50DA" w:rsidRDefault="00E7775D" w:rsidP="00DE50DA">
            <w:pPr>
              <w:jc w:val="center"/>
              <w:rPr>
                <w:sz w:val="20"/>
                <w:szCs w:val="20"/>
              </w:rPr>
            </w:pPr>
            <w:r w:rsidRPr="00DE50DA">
              <w:rPr>
                <w:sz w:val="20"/>
                <w:szCs w:val="20"/>
              </w:rPr>
              <w:t>0</w:t>
            </w:r>
          </w:p>
        </w:tc>
        <w:tc>
          <w:tcPr>
            <w:tcW w:w="1766" w:type="dxa"/>
            <w:gridSpan w:val="2"/>
          </w:tcPr>
          <w:p w:rsidR="00E7775D" w:rsidRPr="00DE50DA" w:rsidRDefault="00E7775D" w:rsidP="00DE50DA">
            <w:pPr>
              <w:jc w:val="center"/>
              <w:rPr>
                <w:sz w:val="20"/>
                <w:szCs w:val="20"/>
              </w:rPr>
            </w:pPr>
            <w:r w:rsidRPr="00DE50DA">
              <w:rPr>
                <w:sz w:val="20"/>
                <w:szCs w:val="20"/>
              </w:rPr>
              <w:t>Повышение уровня благоустройства дворовой территории</w:t>
            </w:r>
          </w:p>
        </w:tc>
      </w:tr>
      <w:tr w:rsidR="00E7775D" w:rsidRPr="00EF5327" w:rsidTr="005605D0">
        <w:tc>
          <w:tcPr>
            <w:tcW w:w="1024" w:type="dxa"/>
            <w:gridSpan w:val="2"/>
          </w:tcPr>
          <w:p w:rsidR="00E7775D" w:rsidRPr="00DE50DA" w:rsidRDefault="00E7775D" w:rsidP="001670D4">
            <w:pPr>
              <w:numPr>
                <w:ilvl w:val="0"/>
                <w:numId w:val="3"/>
              </w:numPr>
              <w:rPr>
                <w:sz w:val="20"/>
                <w:szCs w:val="20"/>
              </w:rPr>
            </w:pPr>
          </w:p>
        </w:tc>
        <w:tc>
          <w:tcPr>
            <w:tcW w:w="1465" w:type="dxa"/>
          </w:tcPr>
          <w:p w:rsidR="00E7775D" w:rsidRPr="00DE50DA" w:rsidRDefault="00E7775D" w:rsidP="00DE50DA">
            <w:pPr>
              <w:jc w:val="center"/>
              <w:rPr>
                <w:sz w:val="20"/>
                <w:szCs w:val="20"/>
              </w:rPr>
            </w:pPr>
            <w:r w:rsidRPr="00DE50DA">
              <w:rPr>
                <w:sz w:val="20"/>
                <w:szCs w:val="20"/>
              </w:rPr>
              <w:t>Дворовая территория многоквартирного дома № 4А по ул. Восточная с. Глинищево</w:t>
            </w:r>
          </w:p>
        </w:tc>
        <w:tc>
          <w:tcPr>
            <w:tcW w:w="1201" w:type="dxa"/>
          </w:tcPr>
          <w:p w:rsidR="00E7775D" w:rsidRPr="00DE50DA" w:rsidRDefault="00E7775D" w:rsidP="00DE50DA">
            <w:pPr>
              <w:jc w:val="center"/>
              <w:rPr>
                <w:sz w:val="20"/>
                <w:szCs w:val="20"/>
              </w:rPr>
            </w:pPr>
            <w:r w:rsidRPr="00DE50DA">
              <w:rPr>
                <w:sz w:val="20"/>
                <w:szCs w:val="20"/>
              </w:rPr>
              <w:t>820,0</w:t>
            </w:r>
          </w:p>
        </w:tc>
        <w:tc>
          <w:tcPr>
            <w:tcW w:w="1166" w:type="dxa"/>
          </w:tcPr>
          <w:p w:rsidR="00E7775D" w:rsidRPr="00DE50DA" w:rsidRDefault="00E7775D" w:rsidP="00DE50DA">
            <w:pPr>
              <w:jc w:val="center"/>
              <w:rPr>
                <w:sz w:val="20"/>
                <w:szCs w:val="20"/>
              </w:rPr>
            </w:pPr>
            <w:r w:rsidRPr="00DE50DA">
              <w:rPr>
                <w:sz w:val="20"/>
                <w:szCs w:val="20"/>
              </w:rPr>
              <w:t>804276,0</w:t>
            </w:r>
          </w:p>
        </w:tc>
        <w:tc>
          <w:tcPr>
            <w:tcW w:w="1266" w:type="dxa"/>
          </w:tcPr>
          <w:p w:rsidR="00E7775D" w:rsidRPr="00DE50DA" w:rsidRDefault="00E7775D" w:rsidP="00DE50DA">
            <w:pPr>
              <w:jc w:val="center"/>
              <w:rPr>
                <w:sz w:val="20"/>
                <w:szCs w:val="20"/>
              </w:rPr>
            </w:pPr>
            <w:r w:rsidRPr="00DE50DA">
              <w:rPr>
                <w:sz w:val="20"/>
                <w:szCs w:val="20"/>
              </w:rPr>
              <w:t>764062,20</w:t>
            </w:r>
          </w:p>
        </w:tc>
        <w:tc>
          <w:tcPr>
            <w:tcW w:w="1066" w:type="dxa"/>
          </w:tcPr>
          <w:p w:rsidR="00E7775D" w:rsidRPr="00DE50DA" w:rsidRDefault="00E7775D" w:rsidP="00DE50DA">
            <w:pPr>
              <w:jc w:val="center"/>
              <w:rPr>
                <w:sz w:val="20"/>
                <w:szCs w:val="20"/>
              </w:rPr>
            </w:pPr>
            <w:r w:rsidRPr="00DE50DA">
              <w:rPr>
                <w:sz w:val="20"/>
                <w:szCs w:val="20"/>
              </w:rPr>
              <w:t>40213,80</w:t>
            </w:r>
          </w:p>
        </w:tc>
        <w:tc>
          <w:tcPr>
            <w:tcW w:w="1567" w:type="dxa"/>
          </w:tcPr>
          <w:p w:rsidR="00E7775D" w:rsidRPr="00DE50DA" w:rsidRDefault="00E7775D" w:rsidP="00DE50DA">
            <w:pPr>
              <w:jc w:val="center"/>
              <w:rPr>
                <w:sz w:val="20"/>
                <w:szCs w:val="20"/>
              </w:rPr>
            </w:pPr>
            <w:r w:rsidRPr="00DE50DA">
              <w:rPr>
                <w:sz w:val="20"/>
                <w:szCs w:val="20"/>
              </w:rPr>
              <w:t>0</w:t>
            </w:r>
          </w:p>
        </w:tc>
        <w:tc>
          <w:tcPr>
            <w:tcW w:w="1766" w:type="dxa"/>
            <w:gridSpan w:val="2"/>
          </w:tcPr>
          <w:p w:rsidR="00E7775D" w:rsidRPr="00DE50DA" w:rsidRDefault="00E7775D" w:rsidP="00DE50DA">
            <w:pPr>
              <w:jc w:val="center"/>
              <w:rPr>
                <w:sz w:val="20"/>
                <w:szCs w:val="20"/>
              </w:rPr>
            </w:pPr>
            <w:r w:rsidRPr="00DE50DA">
              <w:rPr>
                <w:sz w:val="20"/>
                <w:szCs w:val="20"/>
              </w:rPr>
              <w:t>Повышение уровня благоустройства дворовой территории</w:t>
            </w:r>
          </w:p>
        </w:tc>
      </w:tr>
      <w:tr w:rsidR="00E7775D" w:rsidRPr="00EF5327" w:rsidTr="005605D0">
        <w:tc>
          <w:tcPr>
            <w:tcW w:w="1024" w:type="dxa"/>
            <w:gridSpan w:val="2"/>
          </w:tcPr>
          <w:p w:rsidR="00E7775D" w:rsidRPr="00DE50DA" w:rsidRDefault="00E7775D" w:rsidP="001670D4">
            <w:pPr>
              <w:numPr>
                <w:ilvl w:val="0"/>
                <w:numId w:val="3"/>
              </w:numPr>
              <w:rPr>
                <w:sz w:val="20"/>
                <w:szCs w:val="20"/>
              </w:rPr>
            </w:pPr>
          </w:p>
        </w:tc>
        <w:tc>
          <w:tcPr>
            <w:tcW w:w="1465" w:type="dxa"/>
          </w:tcPr>
          <w:p w:rsidR="00E7775D" w:rsidRPr="00DE50DA" w:rsidRDefault="00E7775D" w:rsidP="00DE50DA">
            <w:pPr>
              <w:jc w:val="center"/>
              <w:rPr>
                <w:sz w:val="20"/>
                <w:szCs w:val="20"/>
              </w:rPr>
            </w:pPr>
            <w:r w:rsidRPr="00DE50DA">
              <w:rPr>
                <w:sz w:val="20"/>
                <w:szCs w:val="20"/>
              </w:rPr>
              <w:t>Дворовая территория многоквартирного дома № 1 по ул. Больничная с. Глинищево</w:t>
            </w:r>
          </w:p>
        </w:tc>
        <w:tc>
          <w:tcPr>
            <w:tcW w:w="1201" w:type="dxa"/>
          </w:tcPr>
          <w:p w:rsidR="00E7775D" w:rsidRPr="00DE50DA" w:rsidRDefault="00E7775D" w:rsidP="00DE50DA">
            <w:pPr>
              <w:jc w:val="center"/>
              <w:rPr>
                <w:sz w:val="20"/>
                <w:szCs w:val="20"/>
              </w:rPr>
            </w:pPr>
            <w:r w:rsidRPr="00DE50DA">
              <w:rPr>
                <w:sz w:val="20"/>
                <w:szCs w:val="20"/>
              </w:rPr>
              <w:t>403,6</w:t>
            </w:r>
          </w:p>
        </w:tc>
        <w:tc>
          <w:tcPr>
            <w:tcW w:w="1166" w:type="dxa"/>
          </w:tcPr>
          <w:p w:rsidR="00E7775D" w:rsidRPr="00DE50DA" w:rsidRDefault="00E7775D" w:rsidP="00DE50DA">
            <w:pPr>
              <w:jc w:val="center"/>
              <w:rPr>
                <w:sz w:val="20"/>
                <w:szCs w:val="20"/>
              </w:rPr>
            </w:pPr>
            <w:r w:rsidRPr="00DE50DA">
              <w:rPr>
                <w:sz w:val="20"/>
                <w:szCs w:val="20"/>
              </w:rPr>
              <w:t>178334,0</w:t>
            </w:r>
          </w:p>
        </w:tc>
        <w:tc>
          <w:tcPr>
            <w:tcW w:w="1266" w:type="dxa"/>
          </w:tcPr>
          <w:p w:rsidR="00E7775D" w:rsidRPr="00DE50DA" w:rsidRDefault="00E7775D" w:rsidP="00DE50DA">
            <w:pPr>
              <w:jc w:val="center"/>
              <w:rPr>
                <w:sz w:val="20"/>
                <w:szCs w:val="20"/>
              </w:rPr>
            </w:pPr>
            <w:r w:rsidRPr="00DE50DA">
              <w:rPr>
                <w:sz w:val="20"/>
                <w:szCs w:val="20"/>
              </w:rPr>
              <w:t>169417,30</w:t>
            </w:r>
          </w:p>
        </w:tc>
        <w:tc>
          <w:tcPr>
            <w:tcW w:w="1066" w:type="dxa"/>
          </w:tcPr>
          <w:p w:rsidR="00E7775D" w:rsidRPr="00DE50DA" w:rsidRDefault="00E7775D" w:rsidP="00DE50DA">
            <w:pPr>
              <w:jc w:val="center"/>
              <w:rPr>
                <w:sz w:val="20"/>
                <w:szCs w:val="20"/>
              </w:rPr>
            </w:pPr>
            <w:r w:rsidRPr="00DE50DA">
              <w:rPr>
                <w:sz w:val="20"/>
                <w:szCs w:val="20"/>
              </w:rPr>
              <w:t>8916,70</w:t>
            </w:r>
          </w:p>
        </w:tc>
        <w:tc>
          <w:tcPr>
            <w:tcW w:w="1567" w:type="dxa"/>
          </w:tcPr>
          <w:p w:rsidR="00E7775D" w:rsidRPr="00DE50DA" w:rsidRDefault="00E7775D" w:rsidP="00DE50DA">
            <w:pPr>
              <w:jc w:val="center"/>
              <w:rPr>
                <w:sz w:val="20"/>
                <w:szCs w:val="20"/>
              </w:rPr>
            </w:pPr>
            <w:r w:rsidRPr="00DE50DA">
              <w:rPr>
                <w:sz w:val="20"/>
                <w:szCs w:val="20"/>
              </w:rPr>
              <w:t>0</w:t>
            </w:r>
          </w:p>
        </w:tc>
        <w:tc>
          <w:tcPr>
            <w:tcW w:w="1766" w:type="dxa"/>
            <w:gridSpan w:val="2"/>
          </w:tcPr>
          <w:p w:rsidR="00E7775D" w:rsidRPr="00DE50DA" w:rsidRDefault="00E7775D" w:rsidP="00DE50DA">
            <w:pPr>
              <w:jc w:val="center"/>
              <w:rPr>
                <w:sz w:val="20"/>
                <w:szCs w:val="20"/>
              </w:rPr>
            </w:pPr>
            <w:r w:rsidRPr="00DE50DA">
              <w:rPr>
                <w:sz w:val="20"/>
                <w:szCs w:val="20"/>
              </w:rPr>
              <w:t>Повышение уровня благоустройства дворовой территории</w:t>
            </w:r>
          </w:p>
        </w:tc>
      </w:tr>
      <w:tr w:rsidR="00E7775D" w:rsidRPr="00EF5327" w:rsidTr="005605D0">
        <w:tc>
          <w:tcPr>
            <w:tcW w:w="1024" w:type="dxa"/>
            <w:gridSpan w:val="2"/>
          </w:tcPr>
          <w:p w:rsidR="00E7775D" w:rsidRPr="005605D0" w:rsidRDefault="00E7775D" w:rsidP="001670D4">
            <w:pPr>
              <w:numPr>
                <w:ilvl w:val="0"/>
                <w:numId w:val="3"/>
              </w:numPr>
              <w:jc w:val="center"/>
              <w:rPr>
                <w:sz w:val="20"/>
                <w:szCs w:val="20"/>
              </w:rPr>
            </w:pPr>
          </w:p>
        </w:tc>
        <w:tc>
          <w:tcPr>
            <w:tcW w:w="1465" w:type="dxa"/>
          </w:tcPr>
          <w:p w:rsidR="00E7775D" w:rsidRPr="005605D0" w:rsidRDefault="00E7775D" w:rsidP="002D0B2F">
            <w:pPr>
              <w:jc w:val="center"/>
              <w:rPr>
                <w:sz w:val="20"/>
                <w:szCs w:val="20"/>
              </w:rPr>
            </w:pPr>
            <w:r w:rsidRPr="005605D0">
              <w:rPr>
                <w:sz w:val="20"/>
                <w:szCs w:val="20"/>
              </w:rPr>
              <w:t>Дворовая территория многоквартирных домов №№ 22 и23 по ул. Садовая с. Глинищево</w:t>
            </w:r>
          </w:p>
        </w:tc>
        <w:tc>
          <w:tcPr>
            <w:tcW w:w="1201" w:type="dxa"/>
          </w:tcPr>
          <w:p w:rsidR="00E7775D" w:rsidRPr="005605D0" w:rsidRDefault="00E7775D" w:rsidP="002D0B2F">
            <w:pPr>
              <w:jc w:val="center"/>
              <w:rPr>
                <w:sz w:val="20"/>
                <w:szCs w:val="20"/>
              </w:rPr>
            </w:pPr>
            <w:r w:rsidRPr="005605D0">
              <w:rPr>
                <w:sz w:val="20"/>
                <w:szCs w:val="20"/>
              </w:rPr>
              <w:t>3994,6</w:t>
            </w:r>
          </w:p>
        </w:tc>
        <w:tc>
          <w:tcPr>
            <w:tcW w:w="1166" w:type="dxa"/>
          </w:tcPr>
          <w:p w:rsidR="00E7775D" w:rsidRPr="005605D0" w:rsidRDefault="00E7775D" w:rsidP="002D0B2F">
            <w:pPr>
              <w:jc w:val="center"/>
              <w:rPr>
                <w:sz w:val="20"/>
                <w:szCs w:val="20"/>
              </w:rPr>
            </w:pPr>
            <w:r w:rsidRPr="005605D0">
              <w:rPr>
                <w:sz w:val="20"/>
                <w:szCs w:val="20"/>
              </w:rPr>
              <w:t>974040,0</w:t>
            </w:r>
          </w:p>
        </w:tc>
        <w:tc>
          <w:tcPr>
            <w:tcW w:w="1266" w:type="dxa"/>
          </w:tcPr>
          <w:p w:rsidR="00E7775D" w:rsidRPr="005605D0" w:rsidRDefault="00E7775D" w:rsidP="002D0B2F">
            <w:pPr>
              <w:jc w:val="center"/>
              <w:rPr>
                <w:sz w:val="20"/>
                <w:szCs w:val="20"/>
              </w:rPr>
            </w:pPr>
            <w:r w:rsidRPr="005605D0">
              <w:rPr>
                <w:sz w:val="20"/>
                <w:szCs w:val="20"/>
              </w:rPr>
              <w:t>925338,00</w:t>
            </w:r>
          </w:p>
        </w:tc>
        <w:tc>
          <w:tcPr>
            <w:tcW w:w="1066" w:type="dxa"/>
          </w:tcPr>
          <w:p w:rsidR="00E7775D" w:rsidRPr="005605D0" w:rsidRDefault="00E7775D" w:rsidP="002D0B2F">
            <w:pPr>
              <w:jc w:val="center"/>
              <w:rPr>
                <w:sz w:val="20"/>
                <w:szCs w:val="20"/>
              </w:rPr>
            </w:pPr>
            <w:r w:rsidRPr="005605D0">
              <w:rPr>
                <w:sz w:val="20"/>
                <w:szCs w:val="20"/>
              </w:rPr>
              <w:t>48702,00</w:t>
            </w:r>
          </w:p>
        </w:tc>
        <w:tc>
          <w:tcPr>
            <w:tcW w:w="1567" w:type="dxa"/>
          </w:tcPr>
          <w:p w:rsidR="00E7775D" w:rsidRPr="005605D0" w:rsidRDefault="00E7775D" w:rsidP="002D0B2F">
            <w:pPr>
              <w:jc w:val="center"/>
              <w:rPr>
                <w:sz w:val="20"/>
                <w:szCs w:val="20"/>
              </w:rPr>
            </w:pPr>
            <w:r w:rsidRPr="005605D0">
              <w:rPr>
                <w:sz w:val="20"/>
                <w:szCs w:val="20"/>
              </w:rPr>
              <w:t>0</w:t>
            </w:r>
          </w:p>
        </w:tc>
        <w:tc>
          <w:tcPr>
            <w:tcW w:w="1766" w:type="dxa"/>
            <w:gridSpan w:val="2"/>
          </w:tcPr>
          <w:p w:rsidR="00E7775D" w:rsidRPr="005605D0" w:rsidRDefault="00E7775D" w:rsidP="002D0B2F">
            <w:pPr>
              <w:jc w:val="center"/>
              <w:rPr>
                <w:sz w:val="20"/>
                <w:szCs w:val="20"/>
              </w:rPr>
            </w:pPr>
            <w:r w:rsidRPr="005605D0">
              <w:rPr>
                <w:sz w:val="20"/>
                <w:szCs w:val="20"/>
              </w:rPr>
              <w:t>Повышение уровня благоустройства дворовой территории</w:t>
            </w:r>
          </w:p>
        </w:tc>
      </w:tr>
      <w:tr w:rsidR="00E7775D" w:rsidRPr="00EF5327" w:rsidTr="005605D0">
        <w:tc>
          <w:tcPr>
            <w:tcW w:w="1024" w:type="dxa"/>
            <w:gridSpan w:val="2"/>
          </w:tcPr>
          <w:p w:rsidR="00E7775D" w:rsidRPr="005605D0" w:rsidRDefault="00E7775D" w:rsidP="001670D4">
            <w:pPr>
              <w:numPr>
                <w:ilvl w:val="0"/>
                <w:numId w:val="3"/>
              </w:numPr>
              <w:rPr>
                <w:sz w:val="20"/>
                <w:szCs w:val="20"/>
              </w:rPr>
            </w:pPr>
          </w:p>
        </w:tc>
        <w:tc>
          <w:tcPr>
            <w:tcW w:w="1465" w:type="dxa"/>
          </w:tcPr>
          <w:p w:rsidR="00E7775D" w:rsidRPr="005605D0" w:rsidRDefault="00E7775D" w:rsidP="002D0B2F">
            <w:pPr>
              <w:jc w:val="center"/>
              <w:rPr>
                <w:sz w:val="20"/>
                <w:szCs w:val="20"/>
              </w:rPr>
            </w:pPr>
            <w:r w:rsidRPr="005605D0">
              <w:rPr>
                <w:sz w:val="20"/>
                <w:szCs w:val="20"/>
              </w:rPr>
              <w:t>Дворовая территория многоквартирного дома № 3 по ул. Связистов с. Глинищево</w:t>
            </w:r>
          </w:p>
        </w:tc>
        <w:tc>
          <w:tcPr>
            <w:tcW w:w="1201" w:type="dxa"/>
          </w:tcPr>
          <w:p w:rsidR="00E7775D" w:rsidRPr="005605D0" w:rsidRDefault="00E7775D" w:rsidP="002D0B2F">
            <w:pPr>
              <w:jc w:val="center"/>
              <w:rPr>
                <w:sz w:val="20"/>
                <w:szCs w:val="20"/>
              </w:rPr>
            </w:pPr>
            <w:r w:rsidRPr="005605D0">
              <w:rPr>
                <w:sz w:val="20"/>
                <w:szCs w:val="20"/>
              </w:rPr>
              <w:t>1049,9</w:t>
            </w:r>
          </w:p>
        </w:tc>
        <w:tc>
          <w:tcPr>
            <w:tcW w:w="1166" w:type="dxa"/>
          </w:tcPr>
          <w:p w:rsidR="00E7775D" w:rsidRPr="005605D0" w:rsidRDefault="00E7775D" w:rsidP="002D0B2F">
            <w:pPr>
              <w:jc w:val="center"/>
              <w:rPr>
                <w:sz w:val="20"/>
                <w:szCs w:val="20"/>
              </w:rPr>
            </w:pPr>
            <w:r w:rsidRPr="005605D0">
              <w:rPr>
                <w:sz w:val="20"/>
                <w:szCs w:val="20"/>
              </w:rPr>
              <w:t>430693,0</w:t>
            </w:r>
          </w:p>
        </w:tc>
        <w:tc>
          <w:tcPr>
            <w:tcW w:w="1266" w:type="dxa"/>
          </w:tcPr>
          <w:p w:rsidR="00E7775D" w:rsidRPr="005605D0" w:rsidRDefault="00E7775D" w:rsidP="002D0B2F">
            <w:pPr>
              <w:jc w:val="center"/>
              <w:rPr>
                <w:sz w:val="20"/>
                <w:szCs w:val="20"/>
              </w:rPr>
            </w:pPr>
            <w:r w:rsidRPr="005605D0">
              <w:rPr>
                <w:sz w:val="20"/>
                <w:szCs w:val="20"/>
              </w:rPr>
              <w:t>409158,35</w:t>
            </w:r>
          </w:p>
        </w:tc>
        <w:tc>
          <w:tcPr>
            <w:tcW w:w="1066" w:type="dxa"/>
          </w:tcPr>
          <w:p w:rsidR="00E7775D" w:rsidRPr="005605D0" w:rsidRDefault="00E7775D" w:rsidP="002D0B2F">
            <w:pPr>
              <w:jc w:val="center"/>
              <w:rPr>
                <w:sz w:val="20"/>
                <w:szCs w:val="20"/>
              </w:rPr>
            </w:pPr>
            <w:r w:rsidRPr="005605D0">
              <w:rPr>
                <w:sz w:val="20"/>
                <w:szCs w:val="20"/>
              </w:rPr>
              <w:t>21534,65</w:t>
            </w:r>
          </w:p>
        </w:tc>
        <w:tc>
          <w:tcPr>
            <w:tcW w:w="1567" w:type="dxa"/>
          </w:tcPr>
          <w:p w:rsidR="00E7775D" w:rsidRPr="005605D0" w:rsidRDefault="00E7775D" w:rsidP="002D0B2F">
            <w:pPr>
              <w:jc w:val="center"/>
              <w:rPr>
                <w:sz w:val="20"/>
                <w:szCs w:val="20"/>
              </w:rPr>
            </w:pPr>
            <w:r w:rsidRPr="005605D0">
              <w:rPr>
                <w:sz w:val="20"/>
                <w:szCs w:val="20"/>
              </w:rPr>
              <w:t>0</w:t>
            </w:r>
          </w:p>
        </w:tc>
        <w:tc>
          <w:tcPr>
            <w:tcW w:w="1766" w:type="dxa"/>
            <w:gridSpan w:val="2"/>
          </w:tcPr>
          <w:p w:rsidR="00E7775D" w:rsidRPr="005605D0" w:rsidRDefault="00E7775D" w:rsidP="002D0B2F">
            <w:pPr>
              <w:jc w:val="center"/>
              <w:rPr>
                <w:sz w:val="20"/>
                <w:szCs w:val="20"/>
              </w:rPr>
            </w:pPr>
            <w:r w:rsidRPr="005605D0">
              <w:rPr>
                <w:sz w:val="20"/>
                <w:szCs w:val="20"/>
              </w:rPr>
              <w:t>Повышение уровня благоустройства дворовой территории</w:t>
            </w:r>
          </w:p>
        </w:tc>
      </w:tr>
      <w:tr w:rsidR="00E7775D" w:rsidRPr="00EF5327" w:rsidTr="005605D0">
        <w:tc>
          <w:tcPr>
            <w:tcW w:w="1024" w:type="dxa"/>
            <w:gridSpan w:val="2"/>
          </w:tcPr>
          <w:p w:rsidR="00E7775D" w:rsidRPr="005605D0" w:rsidRDefault="00E7775D" w:rsidP="001670D4">
            <w:pPr>
              <w:numPr>
                <w:ilvl w:val="0"/>
                <w:numId w:val="3"/>
              </w:numPr>
              <w:rPr>
                <w:sz w:val="20"/>
                <w:szCs w:val="20"/>
              </w:rPr>
            </w:pPr>
          </w:p>
        </w:tc>
        <w:tc>
          <w:tcPr>
            <w:tcW w:w="1465" w:type="dxa"/>
          </w:tcPr>
          <w:p w:rsidR="00E7775D" w:rsidRPr="005605D0" w:rsidRDefault="00E7775D" w:rsidP="002D0B2F">
            <w:pPr>
              <w:jc w:val="center"/>
              <w:rPr>
                <w:sz w:val="20"/>
                <w:szCs w:val="20"/>
              </w:rPr>
            </w:pPr>
            <w:r w:rsidRPr="005605D0">
              <w:rPr>
                <w:sz w:val="20"/>
                <w:szCs w:val="20"/>
              </w:rPr>
              <w:t>Дворовая территория многоквартирного дома № 3А по ул. Связистов с. Глинищево</w:t>
            </w:r>
          </w:p>
        </w:tc>
        <w:tc>
          <w:tcPr>
            <w:tcW w:w="1201" w:type="dxa"/>
          </w:tcPr>
          <w:p w:rsidR="00E7775D" w:rsidRPr="005605D0" w:rsidRDefault="00E7775D" w:rsidP="002D0B2F">
            <w:pPr>
              <w:jc w:val="center"/>
              <w:rPr>
                <w:sz w:val="20"/>
                <w:szCs w:val="20"/>
              </w:rPr>
            </w:pPr>
            <w:r w:rsidRPr="005605D0">
              <w:rPr>
                <w:sz w:val="20"/>
                <w:szCs w:val="20"/>
              </w:rPr>
              <w:t>579,5</w:t>
            </w:r>
          </w:p>
        </w:tc>
        <w:tc>
          <w:tcPr>
            <w:tcW w:w="1166" w:type="dxa"/>
          </w:tcPr>
          <w:p w:rsidR="00E7775D" w:rsidRPr="005605D0" w:rsidRDefault="00E7775D" w:rsidP="002D0B2F">
            <w:pPr>
              <w:jc w:val="center"/>
              <w:rPr>
                <w:sz w:val="20"/>
                <w:szCs w:val="20"/>
              </w:rPr>
            </w:pPr>
            <w:r w:rsidRPr="005605D0">
              <w:rPr>
                <w:sz w:val="20"/>
                <w:szCs w:val="20"/>
              </w:rPr>
              <w:t>231273,0</w:t>
            </w:r>
          </w:p>
        </w:tc>
        <w:tc>
          <w:tcPr>
            <w:tcW w:w="1266" w:type="dxa"/>
          </w:tcPr>
          <w:p w:rsidR="00E7775D" w:rsidRPr="005605D0" w:rsidRDefault="00E7775D" w:rsidP="002D0B2F">
            <w:pPr>
              <w:jc w:val="center"/>
              <w:rPr>
                <w:sz w:val="20"/>
                <w:szCs w:val="20"/>
              </w:rPr>
            </w:pPr>
            <w:r w:rsidRPr="005605D0">
              <w:rPr>
                <w:sz w:val="20"/>
                <w:szCs w:val="20"/>
              </w:rPr>
              <w:t>219709,35</w:t>
            </w:r>
          </w:p>
        </w:tc>
        <w:tc>
          <w:tcPr>
            <w:tcW w:w="1066" w:type="dxa"/>
          </w:tcPr>
          <w:p w:rsidR="00E7775D" w:rsidRPr="005605D0" w:rsidRDefault="00E7775D" w:rsidP="002D0B2F">
            <w:pPr>
              <w:jc w:val="center"/>
              <w:rPr>
                <w:sz w:val="20"/>
                <w:szCs w:val="20"/>
              </w:rPr>
            </w:pPr>
            <w:r w:rsidRPr="005605D0">
              <w:rPr>
                <w:sz w:val="20"/>
                <w:szCs w:val="20"/>
              </w:rPr>
              <w:t>11563,65</w:t>
            </w:r>
          </w:p>
        </w:tc>
        <w:tc>
          <w:tcPr>
            <w:tcW w:w="1567" w:type="dxa"/>
          </w:tcPr>
          <w:p w:rsidR="00E7775D" w:rsidRPr="005605D0" w:rsidRDefault="00E7775D" w:rsidP="002D0B2F">
            <w:pPr>
              <w:jc w:val="center"/>
              <w:rPr>
                <w:sz w:val="20"/>
                <w:szCs w:val="20"/>
              </w:rPr>
            </w:pPr>
            <w:r w:rsidRPr="005605D0">
              <w:rPr>
                <w:sz w:val="20"/>
                <w:szCs w:val="20"/>
              </w:rPr>
              <w:t>0</w:t>
            </w:r>
          </w:p>
        </w:tc>
        <w:tc>
          <w:tcPr>
            <w:tcW w:w="1766" w:type="dxa"/>
            <w:gridSpan w:val="2"/>
          </w:tcPr>
          <w:p w:rsidR="00E7775D" w:rsidRPr="005605D0" w:rsidRDefault="00E7775D" w:rsidP="002D0B2F">
            <w:pPr>
              <w:jc w:val="center"/>
              <w:rPr>
                <w:sz w:val="20"/>
                <w:szCs w:val="20"/>
              </w:rPr>
            </w:pPr>
            <w:r w:rsidRPr="005605D0">
              <w:rPr>
                <w:sz w:val="20"/>
                <w:szCs w:val="20"/>
              </w:rPr>
              <w:t>Повышение уровня благоустройства дворовой территории</w:t>
            </w:r>
          </w:p>
        </w:tc>
      </w:tr>
    </w:tbl>
    <w:p w:rsidR="00C311FB" w:rsidRPr="005428E4" w:rsidRDefault="00C311FB" w:rsidP="006274F6">
      <w:pPr>
        <w:jc w:val="both"/>
        <w:rPr>
          <w:sz w:val="28"/>
          <w:szCs w:val="28"/>
        </w:rPr>
      </w:pPr>
    </w:p>
    <w:p w:rsidR="00C311FB" w:rsidRPr="005428E4" w:rsidRDefault="00C311FB" w:rsidP="006274F6">
      <w:pPr>
        <w:jc w:val="center"/>
        <w:rPr>
          <w:sz w:val="28"/>
          <w:szCs w:val="28"/>
        </w:rPr>
      </w:pPr>
      <w:r w:rsidRPr="005428E4">
        <w:rPr>
          <w:sz w:val="28"/>
          <w:szCs w:val="28"/>
        </w:rPr>
        <w:t>Адресный перечень  территорий общего пользования</w:t>
      </w:r>
    </w:p>
    <w:p w:rsidR="00C311FB" w:rsidRPr="005428E4" w:rsidRDefault="00C311FB" w:rsidP="006274F6">
      <w:p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210"/>
        <w:gridCol w:w="1039"/>
        <w:gridCol w:w="1368"/>
        <w:gridCol w:w="1368"/>
        <w:gridCol w:w="1295"/>
        <w:gridCol w:w="2584"/>
      </w:tblGrid>
      <w:tr w:rsidR="00C311FB" w:rsidRPr="005428E4" w:rsidTr="00D26D24">
        <w:trPr>
          <w:trHeight w:val="413"/>
        </w:trPr>
        <w:tc>
          <w:tcPr>
            <w:tcW w:w="450" w:type="dxa"/>
            <w:vMerge w:val="restart"/>
          </w:tcPr>
          <w:p w:rsidR="00C311FB" w:rsidRPr="005428E4" w:rsidRDefault="00C311FB" w:rsidP="00D26D24">
            <w:pPr>
              <w:jc w:val="center"/>
            </w:pPr>
            <w:r w:rsidRPr="005428E4">
              <w:t>№</w:t>
            </w:r>
          </w:p>
        </w:tc>
        <w:tc>
          <w:tcPr>
            <w:tcW w:w="2210" w:type="dxa"/>
            <w:vMerge w:val="restart"/>
          </w:tcPr>
          <w:p w:rsidR="00C311FB" w:rsidRPr="00031819" w:rsidRDefault="00C311FB" w:rsidP="00D26D24">
            <w:pPr>
              <w:jc w:val="center"/>
              <w:rPr>
                <w:sz w:val="20"/>
                <w:szCs w:val="20"/>
              </w:rPr>
            </w:pPr>
            <w:r w:rsidRPr="00031819">
              <w:rPr>
                <w:sz w:val="20"/>
                <w:szCs w:val="20"/>
              </w:rPr>
              <w:t>Наименование</w:t>
            </w:r>
          </w:p>
          <w:p w:rsidR="00C311FB" w:rsidRPr="00031819" w:rsidRDefault="00C311FB" w:rsidP="00D26D24">
            <w:pPr>
              <w:jc w:val="center"/>
              <w:rPr>
                <w:sz w:val="20"/>
                <w:szCs w:val="20"/>
              </w:rPr>
            </w:pPr>
            <w:r w:rsidRPr="00031819">
              <w:rPr>
                <w:sz w:val="20"/>
                <w:szCs w:val="20"/>
              </w:rPr>
              <w:t>объекта</w:t>
            </w:r>
          </w:p>
        </w:tc>
        <w:tc>
          <w:tcPr>
            <w:tcW w:w="1039" w:type="dxa"/>
            <w:vMerge w:val="restart"/>
          </w:tcPr>
          <w:p w:rsidR="00C311FB" w:rsidRPr="00031819" w:rsidRDefault="00C311FB" w:rsidP="00D26D24">
            <w:pPr>
              <w:jc w:val="center"/>
              <w:rPr>
                <w:sz w:val="20"/>
                <w:szCs w:val="20"/>
              </w:rPr>
            </w:pPr>
            <w:r w:rsidRPr="00031819">
              <w:rPr>
                <w:sz w:val="20"/>
                <w:szCs w:val="20"/>
              </w:rPr>
              <w:t>Площадь террито-рии</w:t>
            </w:r>
          </w:p>
          <w:p w:rsidR="00C311FB" w:rsidRPr="00031819" w:rsidRDefault="00C311FB" w:rsidP="00D26D24">
            <w:pPr>
              <w:jc w:val="center"/>
              <w:rPr>
                <w:sz w:val="20"/>
                <w:szCs w:val="20"/>
              </w:rPr>
            </w:pPr>
            <w:r w:rsidRPr="00031819">
              <w:rPr>
                <w:sz w:val="20"/>
                <w:szCs w:val="20"/>
              </w:rPr>
              <w:t>(м2)</w:t>
            </w:r>
          </w:p>
        </w:tc>
        <w:tc>
          <w:tcPr>
            <w:tcW w:w="4031" w:type="dxa"/>
            <w:gridSpan w:val="3"/>
          </w:tcPr>
          <w:p w:rsidR="00C311FB" w:rsidRPr="00031819" w:rsidRDefault="00C311FB" w:rsidP="00D26D24">
            <w:pPr>
              <w:jc w:val="center"/>
              <w:rPr>
                <w:sz w:val="20"/>
                <w:szCs w:val="20"/>
              </w:rPr>
            </w:pPr>
            <w:r w:rsidRPr="00031819">
              <w:rPr>
                <w:sz w:val="20"/>
                <w:szCs w:val="20"/>
              </w:rPr>
              <w:t>Объем финансирования</w:t>
            </w:r>
          </w:p>
          <w:p w:rsidR="00C311FB" w:rsidRPr="00031819" w:rsidRDefault="00C311FB" w:rsidP="00D26D24">
            <w:pPr>
              <w:jc w:val="center"/>
              <w:rPr>
                <w:sz w:val="20"/>
                <w:szCs w:val="20"/>
              </w:rPr>
            </w:pPr>
            <w:r w:rsidRPr="00031819">
              <w:rPr>
                <w:sz w:val="20"/>
                <w:szCs w:val="20"/>
              </w:rPr>
              <w:t>(руб</w:t>
            </w:r>
            <w:r w:rsidR="00300FB9">
              <w:rPr>
                <w:sz w:val="20"/>
                <w:szCs w:val="20"/>
              </w:rPr>
              <w:t>.</w:t>
            </w:r>
            <w:r w:rsidRPr="00031819">
              <w:rPr>
                <w:sz w:val="20"/>
                <w:szCs w:val="20"/>
              </w:rPr>
              <w:t>)</w:t>
            </w:r>
          </w:p>
        </w:tc>
        <w:tc>
          <w:tcPr>
            <w:tcW w:w="2584" w:type="dxa"/>
            <w:vMerge w:val="restart"/>
          </w:tcPr>
          <w:p w:rsidR="00C311FB" w:rsidRPr="00031819" w:rsidRDefault="00C311FB" w:rsidP="00D26D24">
            <w:pPr>
              <w:jc w:val="center"/>
              <w:rPr>
                <w:sz w:val="20"/>
                <w:szCs w:val="20"/>
              </w:rPr>
            </w:pPr>
            <w:r w:rsidRPr="00031819">
              <w:rPr>
                <w:sz w:val="20"/>
                <w:szCs w:val="20"/>
              </w:rPr>
              <w:t>Ожидаемый результат</w:t>
            </w:r>
          </w:p>
        </w:tc>
      </w:tr>
      <w:tr w:rsidR="00C311FB" w:rsidRPr="005428E4" w:rsidTr="00D26D24">
        <w:trPr>
          <w:trHeight w:val="671"/>
        </w:trPr>
        <w:tc>
          <w:tcPr>
            <w:tcW w:w="450" w:type="dxa"/>
            <w:vMerge/>
          </w:tcPr>
          <w:p w:rsidR="00C311FB" w:rsidRPr="005428E4" w:rsidRDefault="00C311FB" w:rsidP="00D26D24">
            <w:pPr>
              <w:jc w:val="center"/>
            </w:pPr>
          </w:p>
        </w:tc>
        <w:tc>
          <w:tcPr>
            <w:tcW w:w="2210" w:type="dxa"/>
            <w:vMerge/>
          </w:tcPr>
          <w:p w:rsidR="00C311FB" w:rsidRPr="005428E4" w:rsidRDefault="00C311FB" w:rsidP="00D26D24">
            <w:pPr>
              <w:jc w:val="center"/>
            </w:pPr>
          </w:p>
        </w:tc>
        <w:tc>
          <w:tcPr>
            <w:tcW w:w="1039" w:type="dxa"/>
            <w:vMerge/>
          </w:tcPr>
          <w:p w:rsidR="00C311FB" w:rsidRPr="005428E4" w:rsidRDefault="00C311FB" w:rsidP="00D26D24">
            <w:pPr>
              <w:jc w:val="center"/>
            </w:pPr>
          </w:p>
        </w:tc>
        <w:tc>
          <w:tcPr>
            <w:tcW w:w="1368" w:type="dxa"/>
          </w:tcPr>
          <w:p w:rsidR="00C311FB" w:rsidRPr="005428E4" w:rsidRDefault="00C311FB" w:rsidP="00D26D24">
            <w:pPr>
              <w:jc w:val="center"/>
            </w:pPr>
            <w:r w:rsidRPr="005428E4">
              <w:t>Всего</w:t>
            </w:r>
          </w:p>
        </w:tc>
        <w:tc>
          <w:tcPr>
            <w:tcW w:w="1368" w:type="dxa"/>
          </w:tcPr>
          <w:p w:rsidR="00C311FB" w:rsidRPr="005428E4" w:rsidRDefault="00C311FB" w:rsidP="00D26D24">
            <w:pPr>
              <w:jc w:val="center"/>
            </w:pPr>
            <w:r w:rsidRPr="005428E4">
              <w:t>областной</w:t>
            </w:r>
          </w:p>
          <w:p w:rsidR="00C311FB" w:rsidRPr="005428E4" w:rsidRDefault="00C311FB" w:rsidP="00D26D24">
            <w:pPr>
              <w:jc w:val="center"/>
            </w:pPr>
            <w:r w:rsidRPr="005428E4">
              <w:t>бюджет</w:t>
            </w:r>
          </w:p>
        </w:tc>
        <w:tc>
          <w:tcPr>
            <w:tcW w:w="1295" w:type="dxa"/>
          </w:tcPr>
          <w:p w:rsidR="00C311FB" w:rsidRPr="005428E4" w:rsidRDefault="00C311FB" w:rsidP="00D26D24">
            <w:pPr>
              <w:jc w:val="center"/>
            </w:pPr>
            <w:r w:rsidRPr="005428E4">
              <w:t>Местный бюджет</w:t>
            </w:r>
          </w:p>
        </w:tc>
        <w:tc>
          <w:tcPr>
            <w:tcW w:w="2584" w:type="dxa"/>
            <w:vMerge/>
          </w:tcPr>
          <w:p w:rsidR="00C311FB" w:rsidRPr="005428E4" w:rsidRDefault="00C311FB" w:rsidP="00D26D24">
            <w:pPr>
              <w:jc w:val="center"/>
            </w:pPr>
          </w:p>
        </w:tc>
      </w:tr>
      <w:tr w:rsidR="00C311FB" w:rsidRPr="005428E4" w:rsidTr="00616362">
        <w:trPr>
          <w:trHeight w:val="229"/>
        </w:trPr>
        <w:tc>
          <w:tcPr>
            <w:tcW w:w="10314" w:type="dxa"/>
            <w:gridSpan w:val="7"/>
          </w:tcPr>
          <w:p w:rsidR="00C311FB" w:rsidRPr="005428E4" w:rsidRDefault="00C311FB" w:rsidP="00D26D24">
            <w:pPr>
              <w:jc w:val="center"/>
            </w:pPr>
            <w:r>
              <w:t>2018 год</w:t>
            </w:r>
          </w:p>
        </w:tc>
      </w:tr>
      <w:tr w:rsidR="00C311FB" w:rsidRPr="005428E4" w:rsidTr="00D26D24">
        <w:tc>
          <w:tcPr>
            <w:tcW w:w="450" w:type="dxa"/>
          </w:tcPr>
          <w:p w:rsidR="00C311FB" w:rsidRPr="005428E4" w:rsidRDefault="005605D0" w:rsidP="00D26D24">
            <w:pPr>
              <w:jc w:val="center"/>
            </w:pPr>
            <w:r>
              <w:t>1</w:t>
            </w:r>
          </w:p>
        </w:tc>
        <w:tc>
          <w:tcPr>
            <w:tcW w:w="2210" w:type="dxa"/>
          </w:tcPr>
          <w:p w:rsidR="00C311FB" w:rsidRDefault="00C311FB" w:rsidP="00D26D24">
            <w:pPr>
              <w:jc w:val="both"/>
              <w:rPr>
                <w:sz w:val="20"/>
                <w:szCs w:val="20"/>
              </w:rPr>
            </w:pPr>
            <w:r>
              <w:t xml:space="preserve"> Общественная территория  с. Глинищево ул. Садовая:  </w:t>
            </w:r>
            <w:r w:rsidRPr="00F3041D">
              <w:rPr>
                <w:sz w:val="20"/>
                <w:szCs w:val="20"/>
              </w:rPr>
              <w:t xml:space="preserve">спортивная площадка и </w:t>
            </w:r>
            <w:r>
              <w:rPr>
                <w:sz w:val="20"/>
                <w:szCs w:val="20"/>
              </w:rPr>
              <w:t xml:space="preserve">   </w:t>
            </w:r>
            <w:r w:rsidRPr="00F3041D">
              <w:rPr>
                <w:sz w:val="20"/>
                <w:szCs w:val="20"/>
              </w:rPr>
              <w:t>детск</w:t>
            </w:r>
            <w:r>
              <w:rPr>
                <w:sz w:val="20"/>
                <w:szCs w:val="20"/>
              </w:rPr>
              <w:t>ая</w:t>
            </w:r>
          </w:p>
          <w:p w:rsidR="00C311FB" w:rsidRPr="00A178F4" w:rsidRDefault="00C311FB" w:rsidP="00D26D24">
            <w:pPr>
              <w:jc w:val="both"/>
            </w:pPr>
            <w:r w:rsidRPr="00F3041D">
              <w:rPr>
                <w:sz w:val="20"/>
                <w:szCs w:val="20"/>
              </w:rPr>
              <w:t xml:space="preserve"> игровая площадк</w:t>
            </w:r>
            <w:r>
              <w:rPr>
                <w:sz w:val="20"/>
                <w:szCs w:val="20"/>
              </w:rPr>
              <w:t>а</w:t>
            </w:r>
          </w:p>
        </w:tc>
        <w:tc>
          <w:tcPr>
            <w:tcW w:w="1039" w:type="dxa"/>
          </w:tcPr>
          <w:p w:rsidR="00C311FB" w:rsidRPr="005428E4" w:rsidRDefault="00C311FB" w:rsidP="00D26D24">
            <w:pPr>
              <w:jc w:val="center"/>
            </w:pPr>
          </w:p>
          <w:p w:rsidR="00C311FB" w:rsidRPr="005428E4" w:rsidRDefault="00C311FB" w:rsidP="00D26D24">
            <w:pPr>
              <w:jc w:val="center"/>
            </w:pPr>
            <w:r>
              <w:t xml:space="preserve">4 739 </w:t>
            </w:r>
          </w:p>
        </w:tc>
        <w:tc>
          <w:tcPr>
            <w:tcW w:w="1368" w:type="dxa"/>
          </w:tcPr>
          <w:p w:rsidR="00C311FB" w:rsidRPr="005428E4" w:rsidRDefault="00C311FB" w:rsidP="00D26D24">
            <w:pPr>
              <w:jc w:val="center"/>
              <w:rPr>
                <w:sz w:val="20"/>
                <w:szCs w:val="20"/>
              </w:rPr>
            </w:pPr>
          </w:p>
          <w:p w:rsidR="00C311FB" w:rsidRPr="005428E4" w:rsidRDefault="00C311FB" w:rsidP="00D26D24">
            <w:pPr>
              <w:jc w:val="center"/>
              <w:rPr>
                <w:sz w:val="20"/>
                <w:szCs w:val="20"/>
              </w:rPr>
            </w:pPr>
            <w:r>
              <w:rPr>
                <w:sz w:val="20"/>
                <w:szCs w:val="20"/>
              </w:rPr>
              <w:t xml:space="preserve"> 2 918 474,16</w:t>
            </w:r>
          </w:p>
        </w:tc>
        <w:tc>
          <w:tcPr>
            <w:tcW w:w="1368" w:type="dxa"/>
          </w:tcPr>
          <w:p w:rsidR="00C311FB" w:rsidRPr="005428E4" w:rsidRDefault="00C311FB" w:rsidP="00D26D24">
            <w:pPr>
              <w:jc w:val="center"/>
              <w:rPr>
                <w:sz w:val="20"/>
                <w:szCs w:val="20"/>
              </w:rPr>
            </w:pPr>
          </w:p>
          <w:p w:rsidR="00C311FB" w:rsidRPr="005428E4" w:rsidRDefault="00C311FB" w:rsidP="00D26D24">
            <w:pPr>
              <w:jc w:val="center"/>
              <w:rPr>
                <w:sz w:val="20"/>
                <w:szCs w:val="20"/>
              </w:rPr>
            </w:pPr>
            <w:r>
              <w:rPr>
                <w:sz w:val="20"/>
                <w:szCs w:val="20"/>
              </w:rPr>
              <w:t xml:space="preserve"> 2 776 642.06</w:t>
            </w:r>
          </w:p>
        </w:tc>
        <w:tc>
          <w:tcPr>
            <w:tcW w:w="1295" w:type="dxa"/>
          </w:tcPr>
          <w:p w:rsidR="00C311FB" w:rsidRDefault="00C311FB" w:rsidP="00D26D24">
            <w:pPr>
              <w:rPr>
                <w:sz w:val="20"/>
                <w:szCs w:val="20"/>
              </w:rPr>
            </w:pPr>
          </w:p>
          <w:p w:rsidR="00C311FB" w:rsidRPr="005428E4" w:rsidRDefault="00C311FB" w:rsidP="00D26D24">
            <w:pPr>
              <w:rPr>
                <w:sz w:val="20"/>
                <w:szCs w:val="20"/>
              </w:rPr>
            </w:pPr>
            <w:r>
              <w:rPr>
                <w:sz w:val="20"/>
                <w:szCs w:val="20"/>
              </w:rPr>
              <w:t xml:space="preserve">  138832,10</w:t>
            </w:r>
          </w:p>
        </w:tc>
        <w:tc>
          <w:tcPr>
            <w:tcW w:w="2584" w:type="dxa"/>
          </w:tcPr>
          <w:p w:rsidR="00C311FB" w:rsidRPr="005428E4" w:rsidRDefault="00C311FB" w:rsidP="00D26D24">
            <w:pPr>
              <w:jc w:val="center"/>
            </w:pPr>
            <w:r>
              <w:rPr>
                <w:sz w:val="20"/>
                <w:szCs w:val="20"/>
              </w:rPr>
              <w:t>Повышение уровня благоустройства  общественной территории</w:t>
            </w:r>
          </w:p>
        </w:tc>
      </w:tr>
      <w:tr w:rsidR="00C311FB" w:rsidRPr="005428E4" w:rsidTr="00D26D24">
        <w:tc>
          <w:tcPr>
            <w:tcW w:w="450" w:type="dxa"/>
          </w:tcPr>
          <w:p w:rsidR="00C311FB" w:rsidRPr="005428E4" w:rsidRDefault="00C311FB" w:rsidP="00D26D24">
            <w:pPr>
              <w:jc w:val="center"/>
            </w:pPr>
          </w:p>
        </w:tc>
        <w:tc>
          <w:tcPr>
            <w:tcW w:w="9864" w:type="dxa"/>
            <w:gridSpan w:val="6"/>
          </w:tcPr>
          <w:p w:rsidR="00C311FB" w:rsidRDefault="00C311FB" w:rsidP="00D26D24">
            <w:pPr>
              <w:jc w:val="center"/>
              <w:rPr>
                <w:sz w:val="20"/>
                <w:szCs w:val="20"/>
              </w:rPr>
            </w:pPr>
            <w:r>
              <w:rPr>
                <w:sz w:val="20"/>
                <w:szCs w:val="20"/>
              </w:rPr>
              <w:t>2019 год</w:t>
            </w:r>
          </w:p>
        </w:tc>
      </w:tr>
      <w:tr w:rsidR="00C311FB" w:rsidRPr="005428E4" w:rsidTr="00D26D24">
        <w:tc>
          <w:tcPr>
            <w:tcW w:w="450" w:type="dxa"/>
          </w:tcPr>
          <w:p w:rsidR="00C311FB" w:rsidRPr="005428E4" w:rsidRDefault="005605D0" w:rsidP="00D26D24">
            <w:pPr>
              <w:jc w:val="center"/>
            </w:pPr>
            <w:r>
              <w:t>1</w:t>
            </w:r>
          </w:p>
        </w:tc>
        <w:tc>
          <w:tcPr>
            <w:tcW w:w="2210" w:type="dxa"/>
          </w:tcPr>
          <w:p w:rsidR="00C311FB" w:rsidRDefault="00C311FB" w:rsidP="00D26D24">
            <w:pPr>
              <w:jc w:val="both"/>
              <w:rPr>
                <w:sz w:val="20"/>
                <w:szCs w:val="20"/>
              </w:rPr>
            </w:pPr>
            <w:r>
              <w:t xml:space="preserve">Благоустройство общественной территории </w:t>
            </w:r>
            <w:r w:rsidRPr="00F3041D">
              <w:t>(</w:t>
            </w:r>
            <w:r w:rsidRPr="00F3041D">
              <w:rPr>
                <w:sz w:val="20"/>
                <w:szCs w:val="20"/>
              </w:rPr>
              <w:t>возле ФОКа и</w:t>
            </w:r>
            <w:r>
              <w:rPr>
                <w:sz w:val="20"/>
                <w:szCs w:val="20"/>
              </w:rPr>
              <w:t xml:space="preserve"> </w:t>
            </w:r>
            <w:r w:rsidRPr="00F3041D">
              <w:rPr>
                <w:sz w:val="20"/>
                <w:szCs w:val="20"/>
              </w:rPr>
              <w:t>ЗАГСа</w:t>
            </w:r>
            <w:r>
              <w:rPr>
                <w:sz w:val="20"/>
                <w:szCs w:val="20"/>
              </w:rPr>
              <w:t xml:space="preserve"> </w:t>
            </w:r>
            <w:r w:rsidR="0001764B">
              <w:rPr>
                <w:sz w:val="20"/>
                <w:szCs w:val="20"/>
              </w:rPr>
              <w:t xml:space="preserve"> </w:t>
            </w:r>
            <w:r w:rsidRPr="00F3041D">
              <w:rPr>
                <w:sz w:val="20"/>
                <w:szCs w:val="20"/>
              </w:rPr>
              <w:t xml:space="preserve">с </w:t>
            </w:r>
          </w:p>
          <w:p w:rsidR="00C311FB" w:rsidRPr="00A178F4" w:rsidRDefault="00C311FB" w:rsidP="00D26D24">
            <w:pPr>
              <w:jc w:val="both"/>
            </w:pPr>
            <w:r w:rsidRPr="00F3041D">
              <w:rPr>
                <w:sz w:val="20"/>
                <w:szCs w:val="20"/>
              </w:rPr>
              <w:t>устройством парковки</w:t>
            </w:r>
            <w:r>
              <w:rPr>
                <w:sz w:val="20"/>
                <w:szCs w:val="20"/>
              </w:rPr>
              <w:t>)</w:t>
            </w:r>
          </w:p>
        </w:tc>
        <w:tc>
          <w:tcPr>
            <w:tcW w:w="1039" w:type="dxa"/>
          </w:tcPr>
          <w:p w:rsidR="00C311FB" w:rsidRPr="005428E4" w:rsidRDefault="00C311FB" w:rsidP="00D26D24">
            <w:pPr>
              <w:jc w:val="center"/>
            </w:pPr>
            <w:r>
              <w:t>857.5</w:t>
            </w:r>
          </w:p>
        </w:tc>
        <w:tc>
          <w:tcPr>
            <w:tcW w:w="1368" w:type="dxa"/>
          </w:tcPr>
          <w:p w:rsidR="00C311FB" w:rsidRPr="005428E4" w:rsidRDefault="00C311FB" w:rsidP="00D26D24">
            <w:pPr>
              <w:jc w:val="center"/>
              <w:rPr>
                <w:sz w:val="20"/>
                <w:szCs w:val="20"/>
              </w:rPr>
            </w:pPr>
            <w:r>
              <w:rPr>
                <w:sz w:val="20"/>
                <w:szCs w:val="20"/>
              </w:rPr>
              <w:t xml:space="preserve"> 1 014 803</w:t>
            </w:r>
          </w:p>
        </w:tc>
        <w:tc>
          <w:tcPr>
            <w:tcW w:w="1368" w:type="dxa"/>
          </w:tcPr>
          <w:p w:rsidR="00C311FB" w:rsidRPr="005428E4" w:rsidRDefault="00C311FB" w:rsidP="00D26D24">
            <w:pPr>
              <w:jc w:val="center"/>
              <w:rPr>
                <w:sz w:val="20"/>
                <w:szCs w:val="20"/>
              </w:rPr>
            </w:pPr>
            <w:r>
              <w:rPr>
                <w:sz w:val="20"/>
                <w:szCs w:val="20"/>
              </w:rPr>
              <w:t xml:space="preserve">964 062.85 </w:t>
            </w:r>
          </w:p>
        </w:tc>
        <w:tc>
          <w:tcPr>
            <w:tcW w:w="1295" w:type="dxa"/>
          </w:tcPr>
          <w:p w:rsidR="00C311FB" w:rsidRPr="005428E4" w:rsidRDefault="00C311FB" w:rsidP="00D26D24">
            <w:pPr>
              <w:rPr>
                <w:sz w:val="20"/>
                <w:szCs w:val="20"/>
              </w:rPr>
            </w:pPr>
            <w:r>
              <w:rPr>
                <w:sz w:val="20"/>
                <w:szCs w:val="20"/>
              </w:rPr>
              <w:t xml:space="preserve"> 50 740.15</w:t>
            </w:r>
          </w:p>
        </w:tc>
        <w:tc>
          <w:tcPr>
            <w:tcW w:w="2584" w:type="dxa"/>
          </w:tcPr>
          <w:p w:rsidR="00C311FB" w:rsidRDefault="00C311FB" w:rsidP="00D26D24">
            <w:pPr>
              <w:jc w:val="center"/>
              <w:rPr>
                <w:sz w:val="20"/>
                <w:szCs w:val="20"/>
              </w:rPr>
            </w:pPr>
            <w:r>
              <w:rPr>
                <w:sz w:val="20"/>
                <w:szCs w:val="20"/>
              </w:rPr>
              <w:t>Повышение уровня благоустройства  общественной территории</w:t>
            </w:r>
          </w:p>
        </w:tc>
      </w:tr>
      <w:tr w:rsidR="005605D0" w:rsidRPr="005428E4" w:rsidTr="00D26D24">
        <w:tc>
          <w:tcPr>
            <w:tcW w:w="450" w:type="dxa"/>
          </w:tcPr>
          <w:p w:rsidR="005605D0" w:rsidRPr="005428E4" w:rsidRDefault="005605D0" w:rsidP="00C3605F">
            <w:pPr>
              <w:jc w:val="center"/>
            </w:pPr>
            <w:r>
              <w:t>2</w:t>
            </w:r>
          </w:p>
        </w:tc>
        <w:tc>
          <w:tcPr>
            <w:tcW w:w="2210" w:type="dxa"/>
          </w:tcPr>
          <w:p w:rsidR="005605D0" w:rsidRPr="005428E4" w:rsidRDefault="005605D0" w:rsidP="00C3605F">
            <w:pPr>
              <w:jc w:val="both"/>
            </w:pPr>
            <w:r>
              <w:t xml:space="preserve">  Общественная территория (</w:t>
            </w:r>
            <w:r w:rsidRPr="00F3041D">
              <w:rPr>
                <w:sz w:val="20"/>
                <w:szCs w:val="20"/>
              </w:rPr>
              <w:t>сквер 70 – летия Победы)</w:t>
            </w:r>
            <w:r>
              <w:t xml:space="preserve"> </w:t>
            </w:r>
          </w:p>
        </w:tc>
        <w:tc>
          <w:tcPr>
            <w:tcW w:w="1039" w:type="dxa"/>
          </w:tcPr>
          <w:p w:rsidR="005605D0" w:rsidRDefault="005605D0" w:rsidP="00C3605F">
            <w:pPr>
              <w:jc w:val="center"/>
            </w:pPr>
          </w:p>
          <w:p w:rsidR="005605D0" w:rsidRPr="005428E4" w:rsidRDefault="005605D0" w:rsidP="00C3605F">
            <w:pPr>
              <w:jc w:val="center"/>
            </w:pPr>
            <w:r>
              <w:t>1994</w:t>
            </w:r>
          </w:p>
          <w:p w:rsidR="005605D0" w:rsidRPr="005428E4" w:rsidRDefault="005605D0" w:rsidP="00C3605F">
            <w:pPr>
              <w:jc w:val="center"/>
            </w:pPr>
          </w:p>
        </w:tc>
        <w:tc>
          <w:tcPr>
            <w:tcW w:w="1368" w:type="dxa"/>
          </w:tcPr>
          <w:p w:rsidR="005605D0" w:rsidRDefault="005605D0" w:rsidP="00C3605F">
            <w:pPr>
              <w:rPr>
                <w:sz w:val="20"/>
                <w:szCs w:val="20"/>
              </w:rPr>
            </w:pPr>
          </w:p>
          <w:p w:rsidR="005605D0" w:rsidRPr="005428E4" w:rsidRDefault="005605D0" w:rsidP="00C3605F">
            <w:pPr>
              <w:rPr>
                <w:sz w:val="20"/>
                <w:szCs w:val="20"/>
              </w:rPr>
            </w:pPr>
            <w:r>
              <w:rPr>
                <w:sz w:val="20"/>
                <w:szCs w:val="20"/>
              </w:rPr>
              <w:t>3 089 937.5</w:t>
            </w:r>
          </w:p>
        </w:tc>
        <w:tc>
          <w:tcPr>
            <w:tcW w:w="1368" w:type="dxa"/>
          </w:tcPr>
          <w:p w:rsidR="005605D0" w:rsidRDefault="005605D0" w:rsidP="00C3605F">
            <w:pPr>
              <w:jc w:val="center"/>
              <w:rPr>
                <w:sz w:val="20"/>
                <w:szCs w:val="20"/>
              </w:rPr>
            </w:pPr>
          </w:p>
          <w:p w:rsidR="005605D0" w:rsidRPr="005428E4" w:rsidRDefault="005605D0" w:rsidP="00C3605F">
            <w:pPr>
              <w:jc w:val="center"/>
              <w:rPr>
                <w:sz w:val="20"/>
                <w:szCs w:val="20"/>
              </w:rPr>
            </w:pPr>
            <w:r>
              <w:rPr>
                <w:sz w:val="20"/>
                <w:szCs w:val="20"/>
              </w:rPr>
              <w:t>2 935 440,7</w:t>
            </w:r>
          </w:p>
          <w:p w:rsidR="005605D0" w:rsidRPr="005428E4" w:rsidRDefault="005605D0" w:rsidP="00C3605F">
            <w:pPr>
              <w:jc w:val="center"/>
              <w:rPr>
                <w:sz w:val="20"/>
                <w:szCs w:val="20"/>
              </w:rPr>
            </w:pPr>
          </w:p>
        </w:tc>
        <w:tc>
          <w:tcPr>
            <w:tcW w:w="1295" w:type="dxa"/>
          </w:tcPr>
          <w:p w:rsidR="005605D0" w:rsidRPr="005428E4" w:rsidRDefault="005605D0" w:rsidP="00C3605F">
            <w:pPr>
              <w:jc w:val="center"/>
              <w:rPr>
                <w:sz w:val="20"/>
                <w:szCs w:val="20"/>
              </w:rPr>
            </w:pPr>
          </w:p>
          <w:p w:rsidR="005605D0" w:rsidRPr="005428E4" w:rsidRDefault="005605D0" w:rsidP="00C3605F">
            <w:pPr>
              <w:rPr>
                <w:sz w:val="20"/>
                <w:szCs w:val="20"/>
              </w:rPr>
            </w:pPr>
            <w:r>
              <w:rPr>
                <w:sz w:val="20"/>
                <w:szCs w:val="20"/>
              </w:rPr>
              <w:t>154 496,8</w:t>
            </w:r>
          </w:p>
        </w:tc>
        <w:tc>
          <w:tcPr>
            <w:tcW w:w="2584" w:type="dxa"/>
          </w:tcPr>
          <w:p w:rsidR="005605D0" w:rsidRPr="005428E4" w:rsidRDefault="005605D0" w:rsidP="00C3605F">
            <w:pPr>
              <w:jc w:val="center"/>
            </w:pPr>
            <w:r>
              <w:rPr>
                <w:sz w:val="20"/>
                <w:szCs w:val="20"/>
              </w:rPr>
              <w:t>Повышение уровня благоустройства  общественной  территории</w:t>
            </w:r>
          </w:p>
        </w:tc>
      </w:tr>
      <w:tr w:rsidR="005605D0" w:rsidRPr="005428E4" w:rsidTr="00D26D24">
        <w:tc>
          <w:tcPr>
            <w:tcW w:w="450" w:type="dxa"/>
          </w:tcPr>
          <w:p w:rsidR="005605D0" w:rsidRPr="005428E4" w:rsidRDefault="005605D0" w:rsidP="00D26D24">
            <w:pPr>
              <w:jc w:val="center"/>
            </w:pPr>
            <w:r>
              <w:t>3</w:t>
            </w:r>
          </w:p>
        </w:tc>
        <w:tc>
          <w:tcPr>
            <w:tcW w:w="2210" w:type="dxa"/>
          </w:tcPr>
          <w:p w:rsidR="005605D0" w:rsidRDefault="005605D0" w:rsidP="00D26D24">
            <w:pPr>
              <w:jc w:val="both"/>
            </w:pPr>
            <w:r>
              <w:t>Благоустройство общественной территории (</w:t>
            </w:r>
            <w:r w:rsidRPr="00031819">
              <w:rPr>
                <w:sz w:val="20"/>
                <w:szCs w:val="20"/>
              </w:rPr>
              <w:t>перед ПКДЦ и торговая площадь)</w:t>
            </w:r>
          </w:p>
        </w:tc>
        <w:tc>
          <w:tcPr>
            <w:tcW w:w="1039" w:type="dxa"/>
          </w:tcPr>
          <w:p w:rsidR="005605D0" w:rsidRPr="005428E4" w:rsidRDefault="005605D0" w:rsidP="00D26D24">
            <w:pPr>
              <w:jc w:val="center"/>
            </w:pPr>
            <w:r>
              <w:t>3160</w:t>
            </w:r>
          </w:p>
        </w:tc>
        <w:tc>
          <w:tcPr>
            <w:tcW w:w="1368" w:type="dxa"/>
          </w:tcPr>
          <w:p w:rsidR="005605D0" w:rsidRPr="005428E4" w:rsidRDefault="005605D0" w:rsidP="00D26D24">
            <w:pPr>
              <w:jc w:val="center"/>
              <w:rPr>
                <w:sz w:val="20"/>
                <w:szCs w:val="20"/>
              </w:rPr>
            </w:pPr>
            <w:r>
              <w:rPr>
                <w:sz w:val="20"/>
                <w:szCs w:val="20"/>
              </w:rPr>
              <w:t>3 295 880</w:t>
            </w:r>
          </w:p>
        </w:tc>
        <w:tc>
          <w:tcPr>
            <w:tcW w:w="1368" w:type="dxa"/>
          </w:tcPr>
          <w:p w:rsidR="005605D0" w:rsidRPr="005428E4" w:rsidRDefault="005605D0" w:rsidP="00D26D24">
            <w:pPr>
              <w:jc w:val="center"/>
              <w:rPr>
                <w:sz w:val="20"/>
                <w:szCs w:val="20"/>
              </w:rPr>
            </w:pPr>
            <w:r>
              <w:rPr>
                <w:sz w:val="20"/>
                <w:szCs w:val="20"/>
              </w:rPr>
              <w:t>3 131 086</w:t>
            </w:r>
          </w:p>
        </w:tc>
        <w:tc>
          <w:tcPr>
            <w:tcW w:w="1295" w:type="dxa"/>
          </w:tcPr>
          <w:p w:rsidR="005605D0" w:rsidRPr="005428E4" w:rsidRDefault="005605D0" w:rsidP="00D26D24">
            <w:pPr>
              <w:rPr>
                <w:sz w:val="20"/>
                <w:szCs w:val="20"/>
              </w:rPr>
            </w:pPr>
            <w:r>
              <w:rPr>
                <w:sz w:val="20"/>
                <w:szCs w:val="20"/>
              </w:rPr>
              <w:t>164 794</w:t>
            </w:r>
          </w:p>
        </w:tc>
        <w:tc>
          <w:tcPr>
            <w:tcW w:w="2584" w:type="dxa"/>
          </w:tcPr>
          <w:p w:rsidR="005605D0" w:rsidRDefault="005605D0" w:rsidP="00D26D24">
            <w:pPr>
              <w:jc w:val="center"/>
              <w:rPr>
                <w:sz w:val="20"/>
                <w:szCs w:val="20"/>
              </w:rPr>
            </w:pPr>
            <w:r>
              <w:rPr>
                <w:sz w:val="20"/>
                <w:szCs w:val="20"/>
              </w:rPr>
              <w:t>Повышение уровня благоустройства  общественной территории</w:t>
            </w:r>
          </w:p>
        </w:tc>
      </w:tr>
      <w:tr w:rsidR="005605D0" w:rsidRPr="005428E4" w:rsidTr="00D26D24">
        <w:tc>
          <w:tcPr>
            <w:tcW w:w="450" w:type="dxa"/>
          </w:tcPr>
          <w:p w:rsidR="005605D0" w:rsidRDefault="005605D0" w:rsidP="00D26D24">
            <w:pPr>
              <w:jc w:val="center"/>
            </w:pPr>
          </w:p>
        </w:tc>
        <w:tc>
          <w:tcPr>
            <w:tcW w:w="2210" w:type="dxa"/>
          </w:tcPr>
          <w:p w:rsidR="005605D0" w:rsidRDefault="005605D0" w:rsidP="00D26D24">
            <w:pPr>
              <w:jc w:val="both"/>
            </w:pPr>
            <w:r>
              <w:t xml:space="preserve">Итого </w:t>
            </w:r>
          </w:p>
        </w:tc>
        <w:tc>
          <w:tcPr>
            <w:tcW w:w="1039" w:type="dxa"/>
          </w:tcPr>
          <w:p w:rsidR="005605D0" w:rsidRDefault="005605D0" w:rsidP="00D26D24">
            <w:pPr>
              <w:jc w:val="center"/>
            </w:pPr>
            <w:r>
              <w:t>10750,5</w:t>
            </w:r>
          </w:p>
        </w:tc>
        <w:tc>
          <w:tcPr>
            <w:tcW w:w="1368" w:type="dxa"/>
          </w:tcPr>
          <w:p w:rsidR="005605D0" w:rsidRDefault="005605D0" w:rsidP="00D26D24">
            <w:pPr>
              <w:jc w:val="center"/>
              <w:rPr>
                <w:sz w:val="20"/>
                <w:szCs w:val="20"/>
              </w:rPr>
            </w:pPr>
            <w:r>
              <w:rPr>
                <w:sz w:val="20"/>
                <w:szCs w:val="20"/>
              </w:rPr>
              <w:t>7400620,5</w:t>
            </w:r>
          </w:p>
        </w:tc>
        <w:tc>
          <w:tcPr>
            <w:tcW w:w="1368" w:type="dxa"/>
          </w:tcPr>
          <w:p w:rsidR="005605D0" w:rsidRDefault="005605D0" w:rsidP="00D26D24">
            <w:pPr>
              <w:jc w:val="center"/>
              <w:rPr>
                <w:sz w:val="20"/>
                <w:szCs w:val="20"/>
              </w:rPr>
            </w:pPr>
            <w:r>
              <w:rPr>
                <w:sz w:val="20"/>
                <w:szCs w:val="20"/>
              </w:rPr>
              <w:t>7030589,55</w:t>
            </w:r>
          </w:p>
        </w:tc>
        <w:tc>
          <w:tcPr>
            <w:tcW w:w="1295" w:type="dxa"/>
          </w:tcPr>
          <w:p w:rsidR="005605D0" w:rsidRDefault="005605D0" w:rsidP="00D26D24">
            <w:pPr>
              <w:rPr>
                <w:sz w:val="20"/>
                <w:szCs w:val="20"/>
              </w:rPr>
            </w:pPr>
            <w:r>
              <w:rPr>
                <w:sz w:val="20"/>
                <w:szCs w:val="20"/>
              </w:rPr>
              <w:t>370030,95</w:t>
            </w:r>
          </w:p>
        </w:tc>
        <w:tc>
          <w:tcPr>
            <w:tcW w:w="2584" w:type="dxa"/>
          </w:tcPr>
          <w:p w:rsidR="005605D0" w:rsidRDefault="005605D0" w:rsidP="00D26D24">
            <w:pPr>
              <w:jc w:val="center"/>
              <w:rPr>
                <w:sz w:val="20"/>
                <w:szCs w:val="20"/>
              </w:rPr>
            </w:pPr>
          </w:p>
        </w:tc>
      </w:tr>
    </w:tbl>
    <w:p w:rsidR="00C311FB" w:rsidRPr="005428E4" w:rsidRDefault="00C311FB" w:rsidP="006274F6">
      <w:pPr>
        <w:rPr>
          <w:sz w:val="28"/>
          <w:szCs w:val="28"/>
        </w:rPr>
      </w:pPr>
    </w:p>
    <w:p w:rsidR="00C311FB" w:rsidRDefault="00C311FB" w:rsidP="006274F6">
      <w:pPr>
        <w:ind w:firstLine="709"/>
        <w:jc w:val="center"/>
        <w:rPr>
          <w:color w:val="000000"/>
          <w:sz w:val="28"/>
          <w:szCs w:val="28"/>
        </w:rPr>
      </w:pPr>
      <w:r>
        <w:rPr>
          <w:color w:val="000000"/>
          <w:sz w:val="28"/>
          <w:szCs w:val="28"/>
        </w:rPr>
        <w:t>Механизм реализации Программы</w:t>
      </w:r>
    </w:p>
    <w:p w:rsidR="00C311FB" w:rsidRDefault="00C311FB" w:rsidP="006274F6">
      <w:pPr>
        <w:ind w:firstLine="709"/>
        <w:rPr>
          <w:color w:val="000000"/>
          <w:sz w:val="28"/>
          <w:szCs w:val="28"/>
        </w:rPr>
      </w:pPr>
    </w:p>
    <w:p w:rsidR="00C311FB" w:rsidRDefault="00C311FB" w:rsidP="006274F6">
      <w:pPr>
        <w:ind w:firstLine="709"/>
        <w:jc w:val="both"/>
        <w:rPr>
          <w:color w:val="000000"/>
          <w:sz w:val="28"/>
          <w:szCs w:val="28"/>
        </w:rPr>
      </w:pPr>
      <w:r>
        <w:rPr>
          <w:color w:val="000000"/>
          <w:sz w:val="28"/>
          <w:szCs w:val="28"/>
        </w:rPr>
        <w:t>Для успешной реализации Программы формируется механизм управления, включающий:</w:t>
      </w:r>
    </w:p>
    <w:p w:rsidR="00C311FB" w:rsidRDefault="00C311FB" w:rsidP="006274F6">
      <w:pPr>
        <w:jc w:val="both"/>
        <w:rPr>
          <w:color w:val="000000"/>
          <w:sz w:val="28"/>
          <w:szCs w:val="28"/>
        </w:rPr>
      </w:pPr>
      <w:r>
        <w:rPr>
          <w:color w:val="000000"/>
          <w:sz w:val="28"/>
          <w:szCs w:val="28"/>
        </w:rPr>
        <w:t>- закрепление ответственности за выполнением мероприятий Программы за   Глинищевской сельской администрацией Брянского района Брянской области;</w:t>
      </w:r>
    </w:p>
    <w:p w:rsidR="00C311FB" w:rsidRPr="000C00F8" w:rsidRDefault="00C311FB" w:rsidP="006274F6">
      <w:pPr>
        <w:ind w:firstLine="709"/>
        <w:jc w:val="both"/>
        <w:rPr>
          <w:sz w:val="28"/>
          <w:szCs w:val="28"/>
        </w:rPr>
      </w:pPr>
      <w:r w:rsidRPr="000C00F8">
        <w:rPr>
          <w:sz w:val="28"/>
          <w:szCs w:val="28"/>
        </w:rPr>
        <w:t>Внесение изменений в Программу осуществляется по инициативе  МУ Глинищевская сельская администрация  либо во исполнение поручений Губернатора области и Правительства  Брянской области, в том числе с учетом результатов оценки эффективности реализации Программы.</w:t>
      </w:r>
    </w:p>
    <w:p w:rsidR="00C311FB" w:rsidRPr="000C00F8" w:rsidRDefault="00C311FB" w:rsidP="006274F6">
      <w:pPr>
        <w:ind w:firstLine="709"/>
        <w:jc w:val="both"/>
        <w:rPr>
          <w:sz w:val="28"/>
          <w:szCs w:val="28"/>
        </w:rPr>
      </w:pPr>
      <w:r w:rsidRPr="000C00F8">
        <w:rPr>
          <w:sz w:val="28"/>
          <w:szCs w:val="28"/>
        </w:rPr>
        <w:t>МУ Глинищевская сельская администрация размещает на официальном сайте  Глинищевской сельской администрации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C311FB" w:rsidRDefault="00C311FB" w:rsidP="006274F6">
      <w:pPr>
        <w:ind w:firstLine="709"/>
        <w:jc w:val="both"/>
        <w:rPr>
          <w:color w:val="000000"/>
          <w:sz w:val="28"/>
          <w:szCs w:val="28"/>
        </w:rPr>
      </w:pPr>
      <w:r>
        <w:rPr>
          <w:color w:val="000000"/>
          <w:sz w:val="28"/>
          <w:szCs w:val="28"/>
        </w:rPr>
        <w:t>Решение об изменении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Программы на основе анализа показателей (индикаторов) Программы, а также в случае изменения нормативных правовых актов Российской Федерации и  Брянской области  в сфере реализации Программы.</w:t>
      </w:r>
    </w:p>
    <w:p w:rsidR="00C311FB" w:rsidRDefault="00C311FB" w:rsidP="006274F6">
      <w:pPr>
        <w:spacing w:line="240" w:lineRule="exact"/>
        <w:rPr>
          <w:color w:val="000000"/>
          <w:sz w:val="28"/>
          <w:szCs w:val="28"/>
        </w:rPr>
      </w:pPr>
    </w:p>
    <w:p w:rsidR="00C311FB" w:rsidRDefault="00C311FB" w:rsidP="006274F6">
      <w:pPr>
        <w:spacing w:line="240" w:lineRule="exact"/>
        <w:rPr>
          <w:color w:val="000000"/>
          <w:sz w:val="28"/>
          <w:szCs w:val="28"/>
        </w:rPr>
      </w:pPr>
    </w:p>
    <w:p w:rsidR="00C311FB" w:rsidRDefault="00C311FB" w:rsidP="006274F6">
      <w:pPr>
        <w:spacing w:line="240" w:lineRule="exact"/>
        <w:rPr>
          <w:color w:val="000000"/>
          <w:sz w:val="28"/>
          <w:szCs w:val="28"/>
        </w:rPr>
      </w:pPr>
    </w:p>
    <w:p w:rsidR="00C311FB" w:rsidRDefault="00C311FB" w:rsidP="006274F6">
      <w:pPr>
        <w:spacing w:line="240" w:lineRule="exact"/>
        <w:rPr>
          <w:color w:val="000000"/>
          <w:sz w:val="28"/>
          <w:szCs w:val="28"/>
        </w:rPr>
      </w:pPr>
    </w:p>
    <w:p w:rsidR="00C311FB" w:rsidRDefault="00C311FB" w:rsidP="006274F6">
      <w:pPr>
        <w:spacing w:line="240" w:lineRule="exact"/>
        <w:rPr>
          <w:color w:val="000000"/>
          <w:sz w:val="28"/>
          <w:szCs w:val="28"/>
        </w:rPr>
      </w:pPr>
      <w:r>
        <w:rPr>
          <w:color w:val="000000"/>
          <w:sz w:val="28"/>
          <w:szCs w:val="28"/>
        </w:rPr>
        <w:t xml:space="preserve">   </w:t>
      </w:r>
    </w:p>
    <w:p w:rsidR="00C311FB" w:rsidRDefault="00C311FB" w:rsidP="006274F6"/>
    <w:p w:rsidR="00C311FB" w:rsidRDefault="00C311FB" w:rsidP="006274F6"/>
    <w:p w:rsidR="00C311FB" w:rsidRDefault="00C311FB" w:rsidP="006274F6"/>
    <w:p w:rsidR="00C311FB" w:rsidRDefault="00C311FB" w:rsidP="006274F6"/>
    <w:p w:rsidR="00C311FB" w:rsidRDefault="00C311FB" w:rsidP="006274F6"/>
    <w:p w:rsidR="00C311FB" w:rsidRDefault="00C311FB" w:rsidP="006274F6"/>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sectPr w:rsidR="00D2704F" w:rsidSect="00D26D24">
          <w:headerReference w:type="even" r:id="rId8"/>
          <w:headerReference w:type="default" r:id="rId9"/>
          <w:pgSz w:w="11906" w:h="16838" w:code="9"/>
          <w:pgMar w:top="851" w:right="567" w:bottom="680" w:left="1418" w:header="709" w:footer="709" w:gutter="0"/>
          <w:cols w:space="708"/>
          <w:titlePg/>
          <w:docGrid w:linePitch="360"/>
        </w:sectPr>
      </w:pPr>
    </w:p>
    <w:p w:rsidR="00D2704F" w:rsidRDefault="00D2704F" w:rsidP="00D2704F">
      <w:pPr>
        <w:jc w:val="right"/>
        <w:textAlignment w:val="baseline"/>
      </w:pPr>
      <w:r w:rsidRPr="00D2704F">
        <w:t xml:space="preserve">Приложение N </w:t>
      </w:r>
      <w:r w:rsidR="00F42F1E">
        <w:t>1</w:t>
      </w:r>
    </w:p>
    <w:p w:rsidR="00F42F1E" w:rsidRPr="00D2704F" w:rsidRDefault="00F42F1E" w:rsidP="00D2704F">
      <w:pPr>
        <w:jc w:val="right"/>
        <w:textAlignment w:val="baseline"/>
      </w:pPr>
      <w:r>
        <w:t>к муниципальной программе</w:t>
      </w:r>
    </w:p>
    <w:p w:rsidR="00D2704F" w:rsidRDefault="000C012D" w:rsidP="00D2704F">
      <w:pPr>
        <w:jc w:val="right"/>
        <w:textAlignment w:val="baseline"/>
      </w:pPr>
      <w:r>
        <w:t xml:space="preserve"> </w:t>
      </w:r>
    </w:p>
    <w:p w:rsidR="000C012D" w:rsidRDefault="000C012D" w:rsidP="008E0F8F">
      <w:pPr>
        <w:jc w:val="center"/>
        <w:textAlignment w:val="baseline"/>
      </w:pPr>
    </w:p>
    <w:p w:rsidR="000C012D" w:rsidRPr="00D2704F" w:rsidRDefault="000C012D" w:rsidP="00D2704F">
      <w:pPr>
        <w:jc w:val="right"/>
        <w:textAlignment w:val="baseline"/>
      </w:pPr>
    </w:p>
    <w:p w:rsidR="00D2704F" w:rsidRPr="00D2704F" w:rsidRDefault="00D2704F" w:rsidP="00D2704F">
      <w:pPr>
        <w:jc w:val="center"/>
        <w:textAlignment w:val="baseline"/>
        <w:rPr>
          <w:rFonts w:ascii="inherit" w:hAnsi="inherit"/>
          <w:b/>
          <w:bCs/>
        </w:rPr>
      </w:pPr>
      <w:r w:rsidRPr="00D2704F">
        <w:rPr>
          <w:rFonts w:ascii="inherit" w:hAnsi="inherit"/>
          <w:b/>
          <w:bCs/>
        </w:rPr>
        <w:t>Перечень</w:t>
      </w:r>
    </w:p>
    <w:p w:rsidR="008E0F8F" w:rsidRDefault="00D2704F" w:rsidP="008E0F8F">
      <w:pPr>
        <w:jc w:val="center"/>
        <w:rPr>
          <w:b/>
        </w:rPr>
      </w:pPr>
      <w:r w:rsidRPr="00D2704F">
        <w:rPr>
          <w:rFonts w:ascii="inherit" w:hAnsi="inherit"/>
          <w:b/>
          <w:bCs/>
        </w:rPr>
        <w:t xml:space="preserve">основных мероприятий </w:t>
      </w:r>
      <w:r w:rsidR="008E0F8F" w:rsidRPr="0049580C">
        <w:rPr>
          <w:b/>
        </w:rPr>
        <w:t>муниципальной программы «Формирование</w:t>
      </w:r>
      <w:r w:rsidR="008E0F8F" w:rsidRPr="00ED012F">
        <w:rPr>
          <w:b/>
        </w:rPr>
        <w:t xml:space="preserve"> современной городской среды на 201</w:t>
      </w:r>
      <w:r w:rsidR="008E0F8F">
        <w:rPr>
          <w:b/>
        </w:rPr>
        <w:t>8</w:t>
      </w:r>
      <w:r w:rsidR="008E0F8F" w:rsidRPr="00ED012F">
        <w:rPr>
          <w:b/>
        </w:rPr>
        <w:t xml:space="preserve"> год»</w:t>
      </w:r>
    </w:p>
    <w:tbl>
      <w:tblPr>
        <w:tblW w:w="15400" w:type="dxa"/>
        <w:tblCellMar>
          <w:left w:w="0" w:type="dxa"/>
          <w:right w:w="0" w:type="dxa"/>
        </w:tblCellMar>
        <w:tblLook w:val="04A0"/>
      </w:tblPr>
      <w:tblGrid>
        <w:gridCol w:w="2845"/>
        <w:gridCol w:w="1888"/>
        <w:gridCol w:w="1437"/>
        <w:gridCol w:w="2354"/>
        <w:gridCol w:w="2355"/>
        <w:gridCol w:w="2253"/>
        <w:gridCol w:w="2268"/>
      </w:tblGrid>
      <w:tr w:rsidR="008E0F8F" w:rsidRPr="00D2704F" w:rsidTr="008E0F8F">
        <w:tc>
          <w:tcPr>
            <w:tcW w:w="2845" w:type="dxa"/>
            <w:vMerge w:val="restart"/>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Номер и наименование основного мероприятия</w:t>
            </w:r>
          </w:p>
        </w:tc>
        <w:tc>
          <w:tcPr>
            <w:tcW w:w="0" w:type="auto"/>
            <w:vMerge w:val="restart"/>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Ответственный исполнитель</w:t>
            </w:r>
          </w:p>
        </w:tc>
        <w:tc>
          <w:tcPr>
            <w:tcW w:w="3791" w:type="dxa"/>
            <w:gridSpan w:val="2"/>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Срок</w:t>
            </w:r>
          </w:p>
        </w:tc>
        <w:tc>
          <w:tcPr>
            <w:tcW w:w="0" w:type="auto"/>
            <w:vMerge w:val="restart"/>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Ожидаемый непосредственный результат (краткое описание)</w:t>
            </w:r>
          </w:p>
        </w:tc>
        <w:tc>
          <w:tcPr>
            <w:tcW w:w="2253" w:type="dxa"/>
            <w:vMerge w:val="restart"/>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Основные направления реализации</w:t>
            </w:r>
          </w:p>
        </w:tc>
        <w:tc>
          <w:tcPr>
            <w:tcW w:w="0" w:type="auto"/>
            <w:vMerge w:val="restart"/>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Связь с показателями Программы (подпрограммы)</w:t>
            </w:r>
          </w:p>
        </w:tc>
      </w:tr>
      <w:tr w:rsidR="008E0F8F" w:rsidRPr="00D2704F" w:rsidTr="00D2704F">
        <w:tc>
          <w:tcPr>
            <w:tcW w:w="2845"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D2704F" w:rsidRPr="00D2704F" w:rsidRDefault="00D2704F" w:rsidP="00D2704F">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D2704F" w:rsidRPr="00D2704F" w:rsidRDefault="00D2704F" w:rsidP="00D2704F">
            <w:pPr>
              <w:rPr>
                <w:rFonts w:ascii="inherit" w:hAnsi="inherit"/>
                <w:b/>
                <w:bCs/>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начала реализации</w:t>
            </w:r>
          </w:p>
        </w:tc>
        <w:tc>
          <w:tcPr>
            <w:tcW w:w="2354" w:type="dxa"/>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окончания реализации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D2704F" w:rsidRPr="00D2704F" w:rsidRDefault="00D2704F" w:rsidP="00D2704F">
            <w:pPr>
              <w:rPr>
                <w:rFonts w:ascii="inherit" w:hAnsi="inherit"/>
                <w:b/>
                <w:bCs/>
              </w:rPr>
            </w:pPr>
          </w:p>
        </w:tc>
        <w:tc>
          <w:tcPr>
            <w:tcW w:w="2253"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D2704F" w:rsidRPr="00D2704F" w:rsidRDefault="00D2704F" w:rsidP="00D2704F">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D2704F" w:rsidRPr="00D2704F" w:rsidRDefault="00D2704F" w:rsidP="00D2704F">
            <w:pPr>
              <w:rPr>
                <w:rFonts w:ascii="inherit" w:hAnsi="inherit"/>
                <w:b/>
                <w:bCs/>
              </w:rPr>
            </w:pPr>
          </w:p>
        </w:tc>
      </w:tr>
      <w:tr w:rsidR="00D2704F" w:rsidRPr="00D2704F" w:rsidTr="00D2704F">
        <w:tc>
          <w:tcPr>
            <w:tcW w:w="15400" w:type="dxa"/>
            <w:gridSpan w:val="7"/>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Задача 1</w:t>
            </w:r>
          </w:p>
        </w:tc>
      </w:tr>
      <w:tr w:rsidR="008E0F8F" w:rsidRPr="00D2704F" w:rsidTr="008E0F8F">
        <w:tc>
          <w:tcPr>
            <w:tcW w:w="2845" w:type="dxa"/>
            <w:tcBorders>
              <w:top w:val="single" w:sz="8" w:space="0" w:color="auto"/>
              <w:left w:val="single" w:sz="8" w:space="0" w:color="auto"/>
              <w:bottom w:val="single" w:sz="8" w:space="0" w:color="auto"/>
              <w:right w:val="single" w:sz="8" w:space="0" w:color="auto"/>
            </w:tcBorders>
            <w:vAlign w:val="bottom"/>
            <w:hideMark/>
          </w:tcPr>
          <w:p w:rsidR="008E0F8F" w:rsidRDefault="000C012D" w:rsidP="008E0F8F">
            <w:pPr>
              <w:textAlignment w:val="baseline"/>
            </w:pPr>
            <w:r>
              <w:t xml:space="preserve"> </w:t>
            </w:r>
            <w:r w:rsidR="008E0F8F">
              <w:t xml:space="preserve">Ремонт территории общего пользования </w:t>
            </w:r>
          </w:p>
          <w:p w:rsidR="00D2704F" w:rsidRDefault="008E0F8F" w:rsidP="008E0F8F">
            <w:pPr>
              <w:textAlignment w:val="baseline"/>
            </w:pPr>
            <w:r>
              <w:t>( детская игровая и спортивная площадки за зданием Глинищевского ПКДЦ)</w:t>
            </w:r>
          </w:p>
          <w:p w:rsidR="008E0F8F" w:rsidRPr="00D2704F" w:rsidRDefault="008E0F8F" w:rsidP="008E0F8F">
            <w:pPr>
              <w:textAlignment w:val="baseline"/>
            </w:pPr>
          </w:p>
        </w:tc>
        <w:tc>
          <w:tcPr>
            <w:tcW w:w="0" w:type="auto"/>
            <w:tcBorders>
              <w:top w:val="single" w:sz="8" w:space="0" w:color="auto"/>
              <w:left w:val="single" w:sz="8" w:space="0" w:color="auto"/>
              <w:bottom w:val="single" w:sz="8" w:space="0" w:color="auto"/>
              <w:right w:val="single" w:sz="8" w:space="0" w:color="auto"/>
            </w:tcBorders>
            <w:hideMark/>
          </w:tcPr>
          <w:p w:rsidR="00D2704F" w:rsidRDefault="000C012D" w:rsidP="008E0F8F">
            <w:r>
              <w:t>Глинищевская сельская администрация</w:t>
            </w:r>
          </w:p>
          <w:p w:rsidR="008E0F8F" w:rsidRPr="00D2704F" w:rsidRDefault="008E0F8F" w:rsidP="008E0F8F"/>
        </w:tc>
        <w:tc>
          <w:tcPr>
            <w:tcW w:w="0" w:type="auto"/>
            <w:tcBorders>
              <w:top w:val="single" w:sz="8" w:space="0" w:color="auto"/>
              <w:left w:val="single" w:sz="8" w:space="0" w:color="auto"/>
              <w:bottom w:val="single" w:sz="8" w:space="0" w:color="auto"/>
              <w:right w:val="single" w:sz="8" w:space="0" w:color="auto"/>
            </w:tcBorders>
            <w:hideMark/>
          </w:tcPr>
          <w:p w:rsidR="00D2704F" w:rsidRPr="00D2704F" w:rsidRDefault="000C012D" w:rsidP="008E0F8F">
            <w:r>
              <w:t>2018</w:t>
            </w:r>
          </w:p>
        </w:tc>
        <w:tc>
          <w:tcPr>
            <w:tcW w:w="2354" w:type="dxa"/>
            <w:tcBorders>
              <w:top w:val="single" w:sz="8" w:space="0" w:color="auto"/>
              <w:left w:val="single" w:sz="8" w:space="0" w:color="auto"/>
              <w:bottom w:val="single" w:sz="8" w:space="0" w:color="auto"/>
              <w:right w:val="single" w:sz="8" w:space="0" w:color="auto"/>
            </w:tcBorders>
            <w:hideMark/>
          </w:tcPr>
          <w:p w:rsidR="00D2704F" w:rsidRPr="00D2704F" w:rsidRDefault="000C012D" w:rsidP="008E0F8F">
            <w:r>
              <w:t>2018</w:t>
            </w:r>
          </w:p>
        </w:tc>
        <w:tc>
          <w:tcPr>
            <w:tcW w:w="0" w:type="auto"/>
            <w:tcBorders>
              <w:top w:val="single" w:sz="8" w:space="0" w:color="auto"/>
              <w:left w:val="single" w:sz="8" w:space="0" w:color="auto"/>
              <w:bottom w:val="single" w:sz="8" w:space="0" w:color="auto"/>
              <w:right w:val="single" w:sz="8" w:space="0" w:color="auto"/>
            </w:tcBorders>
            <w:hideMark/>
          </w:tcPr>
          <w:p w:rsidR="00D2704F" w:rsidRDefault="000C012D" w:rsidP="008E0F8F">
            <w:r>
              <w:t>Благоустройство муниципальной территории общего пользования</w:t>
            </w:r>
            <w:r w:rsidR="008E0F8F">
              <w:t>.</w:t>
            </w:r>
          </w:p>
          <w:p w:rsidR="008E0F8F" w:rsidRPr="00D2704F" w:rsidRDefault="008E0F8F" w:rsidP="008E0F8F">
            <w:r>
              <w:t xml:space="preserve"> </w:t>
            </w:r>
          </w:p>
        </w:tc>
        <w:tc>
          <w:tcPr>
            <w:tcW w:w="2253" w:type="dxa"/>
            <w:tcBorders>
              <w:top w:val="single" w:sz="8" w:space="0" w:color="auto"/>
              <w:left w:val="single" w:sz="8" w:space="0" w:color="auto"/>
              <w:bottom w:val="single" w:sz="8" w:space="0" w:color="auto"/>
              <w:right w:val="single" w:sz="8" w:space="0" w:color="auto"/>
            </w:tcBorders>
            <w:hideMark/>
          </w:tcPr>
          <w:p w:rsidR="00D2704F" w:rsidRPr="00D2704F" w:rsidRDefault="008E0F8F" w:rsidP="008E0F8F">
            <w:r>
              <w:t>Установка спортивного и игрового оборудования.</w:t>
            </w:r>
          </w:p>
        </w:tc>
        <w:tc>
          <w:tcPr>
            <w:tcW w:w="0" w:type="auto"/>
            <w:tcBorders>
              <w:top w:val="single" w:sz="8" w:space="0" w:color="auto"/>
              <w:left w:val="single" w:sz="8" w:space="0" w:color="auto"/>
              <w:bottom w:val="single" w:sz="8" w:space="0" w:color="auto"/>
              <w:right w:val="single" w:sz="8" w:space="0" w:color="auto"/>
            </w:tcBorders>
            <w:hideMark/>
          </w:tcPr>
          <w:p w:rsidR="00D2704F" w:rsidRPr="00D2704F" w:rsidRDefault="008E0F8F" w:rsidP="008E0F8F">
            <w:pPr>
              <w:textAlignment w:val="baseline"/>
            </w:pPr>
            <w:r>
              <w:t xml:space="preserve">Увеличение доли благоустроенных муниципальных территорий общего пользования </w:t>
            </w:r>
            <w:r w:rsidR="00D2704F" w:rsidRPr="00D2704F">
              <w:t>.</w:t>
            </w:r>
          </w:p>
        </w:tc>
      </w:tr>
    </w:tbl>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D2704F" w:rsidRDefault="00D2704F" w:rsidP="00D2704F">
      <w:pPr>
        <w:jc w:val="right"/>
      </w:pPr>
    </w:p>
    <w:p w:rsidR="000C012D" w:rsidRDefault="000C012D" w:rsidP="00D2704F">
      <w:pPr>
        <w:jc w:val="right"/>
      </w:pPr>
    </w:p>
    <w:p w:rsidR="00D2704F" w:rsidRPr="00B02B2D" w:rsidRDefault="00D2704F" w:rsidP="00D2704F">
      <w:pPr>
        <w:jc w:val="right"/>
      </w:pPr>
      <w:r w:rsidRPr="00B02B2D">
        <w:t>Приложение №</w:t>
      </w:r>
      <w:r w:rsidR="00F42F1E">
        <w:t xml:space="preserve"> 2</w:t>
      </w:r>
      <w:r w:rsidRPr="00B02B2D">
        <w:t xml:space="preserve">  к </w:t>
      </w:r>
      <w:r>
        <w:t>Муниципальной программе</w:t>
      </w:r>
    </w:p>
    <w:p w:rsidR="00D2704F" w:rsidRPr="00B02B2D" w:rsidRDefault="00D2704F" w:rsidP="00D2704F">
      <w:pPr>
        <w:jc w:val="center"/>
      </w:pPr>
    </w:p>
    <w:p w:rsidR="00D2704F" w:rsidRDefault="00D2704F" w:rsidP="00D2704F">
      <w:pPr>
        <w:jc w:val="center"/>
        <w:rPr>
          <w:b/>
        </w:rPr>
      </w:pPr>
      <w:r w:rsidRPr="0049580C">
        <w:rPr>
          <w:b/>
        </w:rPr>
        <w:t>План реализации муниципальной программы «Формирование</w:t>
      </w:r>
      <w:r w:rsidRPr="00ED012F">
        <w:rPr>
          <w:b/>
        </w:rPr>
        <w:t xml:space="preserve"> современной городской среды на 201</w:t>
      </w:r>
      <w:r>
        <w:rPr>
          <w:b/>
        </w:rPr>
        <w:t>8</w:t>
      </w:r>
      <w:r w:rsidRPr="00ED012F">
        <w:rPr>
          <w:b/>
        </w:rPr>
        <w:t xml:space="preserve"> год»</w:t>
      </w:r>
    </w:p>
    <w:p w:rsidR="00D2704F" w:rsidRPr="00B02B2D" w:rsidRDefault="00D2704F" w:rsidP="00D2704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9"/>
        <w:gridCol w:w="3674"/>
        <w:gridCol w:w="3681"/>
        <w:gridCol w:w="1004"/>
        <w:gridCol w:w="22"/>
        <w:gridCol w:w="11"/>
        <w:gridCol w:w="971"/>
        <w:gridCol w:w="13"/>
        <w:gridCol w:w="11"/>
        <w:gridCol w:w="980"/>
        <w:gridCol w:w="7"/>
        <w:gridCol w:w="997"/>
      </w:tblGrid>
      <w:tr w:rsidR="00D2704F" w:rsidRPr="00B02B2D" w:rsidTr="000C012D">
        <w:trPr>
          <w:trHeight w:val="679"/>
        </w:trPr>
        <w:tc>
          <w:tcPr>
            <w:tcW w:w="3679" w:type="dxa"/>
            <w:vMerge w:val="restart"/>
          </w:tcPr>
          <w:p w:rsidR="00D2704F" w:rsidRPr="00B02B2D" w:rsidRDefault="00D2704F" w:rsidP="000C012D">
            <w:pPr>
              <w:widowControl w:val="0"/>
              <w:autoSpaceDE w:val="0"/>
              <w:autoSpaceDN w:val="0"/>
              <w:adjustRightInd w:val="0"/>
              <w:jc w:val="center"/>
            </w:pPr>
            <w:r w:rsidRPr="00B02B2D">
              <w:t xml:space="preserve">Наименование контрольного события </w:t>
            </w:r>
            <w:hyperlink r:id="rId10" w:history="1">
              <w:r w:rsidRPr="00F80514">
                <w:rPr>
                  <w:rStyle w:val="ab"/>
                  <w:color w:val="000000"/>
                </w:rPr>
                <w:t>программы</w:t>
              </w:r>
            </w:hyperlink>
          </w:p>
        </w:tc>
        <w:tc>
          <w:tcPr>
            <w:tcW w:w="3674" w:type="dxa"/>
            <w:vMerge w:val="restart"/>
          </w:tcPr>
          <w:p w:rsidR="00D2704F" w:rsidRPr="00B02B2D" w:rsidRDefault="00D2704F" w:rsidP="000C012D">
            <w:pPr>
              <w:widowControl w:val="0"/>
              <w:autoSpaceDE w:val="0"/>
              <w:autoSpaceDN w:val="0"/>
              <w:adjustRightInd w:val="0"/>
              <w:ind w:firstLine="7"/>
              <w:jc w:val="center"/>
            </w:pPr>
            <w:r w:rsidRPr="00B02B2D">
              <w:t>Статус</w:t>
            </w:r>
          </w:p>
        </w:tc>
        <w:tc>
          <w:tcPr>
            <w:tcW w:w="3681" w:type="dxa"/>
            <w:vMerge w:val="restart"/>
          </w:tcPr>
          <w:p w:rsidR="00D2704F" w:rsidRPr="00B02B2D" w:rsidRDefault="00D2704F" w:rsidP="000C012D">
            <w:pPr>
              <w:widowControl w:val="0"/>
              <w:autoSpaceDE w:val="0"/>
              <w:autoSpaceDN w:val="0"/>
              <w:adjustRightInd w:val="0"/>
              <w:ind w:firstLine="18"/>
              <w:jc w:val="center"/>
            </w:pPr>
            <w:r w:rsidRPr="00B02B2D">
              <w:t>Ответственный исполнитель</w:t>
            </w:r>
          </w:p>
        </w:tc>
        <w:tc>
          <w:tcPr>
            <w:tcW w:w="3752" w:type="dxa"/>
            <w:gridSpan w:val="9"/>
          </w:tcPr>
          <w:p w:rsidR="00D2704F" w:rsidRPr="00B02B2D" w:rsidRDefault="00D2704F" w:rsidP="000C012D">
            <w:pPr>
              <w:widowControl w:val="0"/>
              <w:autoSpaceDE w:val="0"/>
              <w:autoSpaceDN w:val="0"/>
              <w:adjustRightInd w:val="0"/>
              <w:ind w:firstLine="23"/>
              <w:jc w:val="center"/>
            </w:pPr>
            <w:r w:rsidRPr="00B02B2D">
              <w:t>Срок наступления контрольного события (дата)</w:t>
            </w:r>
          </w:p>
        </w:tc>
      </w:tr>
      <w:tr w:rsidR="00D2704F" w:rsidRPr="00B02B2D" w:rsidTr="000C012D">
        <w:trPr>
          <w:trHeight w:val="255"/>
        </w:trPr>
        <w:tc>
          <w:tcPr>
            <w:tcW w:w="3679" w:type="dxa"/>
            <w:vMerge/>
          </w:tcPr>
          <w:p w:rsidR="00D2704F" w:rsidRPr="00B02B2D" w:rsidRDefault="00D2704F" w:rsidP="000C012D">
            <w:pPr>
              <w:widowControl w:val="0"/>
              <w:autoSpaceDE w:val="0"/>
              <w:autoSpaceDN w:val="0"/>
              <w:adjustRightInd w:val="0"/>
              <w:ind w:firstLine="720"/>
              <w:jc w:val="center"/>
            </w:pPr>
          </w:p>
        </w:tc>
        <w:tc>
          <w:tcPr>
            <w:tcW w:w="3674" w:type="dxa"/>
            <w:vMerge/>
          </w:tcPr>
          <w:p w:rsidR="00D2704F" w:rsidRPr="00B02B2D" w:rsidRDefault="00D2704F" w:rsidP="000C012D">
            <w:pPr>
              <w:widowControl w:val="0"/>
              <w:autoSpaceDE w:val="0"/>
              <w:autoSpaceDN w:val="0"/>
              <w:adjustRightInd w:val="0"/>
              <w:ind w:firstLine="720"/>
              <w:jc w:val="center"/>
            </w:pPr>
          </w:p>
        </w:tc>
        <w:tc>
          <w:tcPr>
            <w:tcW w:w="3681" w:type="dxa"/>
            <w:vMerge/>
          </w:tcPr>
          <w:p w:rsidR="00D2704F" w:rsidRPr="00B02B2D" w:rsidRDefault="00D2704F" w:rsidP="000C012D">
            <w:pPr>
              <w:widowControl w:val="0"/>
              <w:autoSpaceDE w:val="0"/>
              <w:autoSpaceDN w:val="0"/>
              <w:adjustRightInd w:val="0"/>
              <w:ind w:firstLine="720"/>
              <w:jc w:val="center"/>
            </w:pPr>
          </w:p>
        </w:tc>
        <w:tc>
          <w:tcPr>
            <w:tcW w:w="3752" w:type="dxa"/>
            <w:gridSpan w:val="9"/>
          </w:tcPr>
          <w:p w:rsidR="00D2704F" w:rsidRPr="00B02B2D" w:rsidRDefault="00D2704F" w:rsidP="00D2704F">
            <w:pPr>
              <w:widowControl w:val="0"/>
              <w:autoSpaceDE w:val="0"/>
              <w:autoSpaceDN w:val="0"/>
              <w:adjustRightInd w:val="0"/>
              <w:ind w:firstLine="23"/>
              <w:jc w:val="center"/>
            </w:pPr>
            <w:r w:rsidRPr="00B02B2D">
              <w:t>201</w:t>
            </w:r>
            <w:r>
              <w:t>8</w:t>
            </w:r>
            <w:r w:rsidRPr="00B02B2D">
              <w:t xml:space="preserve"> год</w:t>
            </w:r>
          </w:p>
        </w:tc>
      </w:tr>
      <w:tr w:rsidR="00D2704F" w:rsidRPr="00B02B2D" w:rsidTr="000C012D">
        <w:trPr>
          <w:trHeight w:val="255"/>
        </w:trPr>
        <w:tc>
          <w:tcPr>
            <w:tcW w:w="3679" w:type="dxa"/>
          </w:tcPr>
          <w:p w:rsidR="00D2704F" w:rsidRPr="00B02B2D" w:rsidRDefault="00D2704F" w:rsidP="000C012D">
            <w:pPr>
              <w:widowControl w:val="0"/>
              <w:autoSpaceDE w:val="0"/>
              <w:autoSpaceDN w:val="0"/>
              <w:adjustRightInd w:val="0"/>
              <w:jc w:val="center"/>
            </w:pPr>
          </w:p>
        </w:tc>
        <w:tc>
          <w:tcPr>
            <w:tcW w:w="3674" w:type="dxa"/>
          </w:tcPr>
          <w:p w:rsidR="00D2704F" w:rsidRPr="00B02B2D" w:rsidRDefault="00D2704F" w:rsidP="000C012D">
            <w:pPr>
              <w:widowControl w:val="0"/>
              <w:autoSpaceDE w:val="0"/>
              <w:autoSpaceDN w:val="0"/>
              <w:adjustRightInd w:val="0"/>
              <w:jc w:val="center"/>
            </w:pPr>
          </w:p>
        </w:tc>
        <w:tc>
          <w:tcPr>
            <w:tcW w:w="3681" w:type="dxa"/>
          </w:tcPr>
          <w:p w:rsidR="00D2704F" w:rsidRPr="00B02B2D" w:rsidRDefault="00D2704F" w:rsidP="000C012D">
            <w:pPr>
              <w:widowControl w:val="0"/>
              <w:autoSpaceDE w:val="0"/>
              <w:autoSpaceDN w:val="0"/>
              <w:adjustRightInd w:val="0"/>
              <w:jc w:val="center"/>
            </w:pPr>
          </w:p>
        </w:tc>
        <w:tc>
          <w:tcPr>
            <w:tcW w:w="938" w:type="dxa"/>
          </w:tcPr>
          <w:p w:rsidR="00D2704F" w:rsidRPr="00B02B2D" w:rsidRDefault="00D2704F" w:rsidP="000C012D">
            <w:pPr>
              <w:widowControl w:val="0"/>
              <w:autoSpaceDE w:val="0"/>
              <w:autoSpaceDN w:val="0"/>
              <w:adjustRightInd w:val="0"/>
              <w:jc w:val="center"/>
            </w:pPr>
            <w:r>
              <w:t xml:space="preserve">I </w:t>
            </w:r>
            <w:r w:rsidRPr="00B02B2D">
              <w:t>квартал</w:t>
            </w:r>
          </w:p>
        </w:tc>
        <w:tc>
          <w:tcPr>
            <w:tcW w:w="938" w:type="dxa"/>
            <w:gridSpan w:val="3"/>
          </w:tcPr>
          <w:p w:rsidR="00D2704F" w:rsidRPr="00B02B2D" w:rsidRDefault="00D2704F" w:rsidP="000C012D">
            <w:pPr>
              <w:widowControl w:val="0"/>
              <w:autoSpaceDE w:val="0"/>
              <w:autoSpaceDN w:val="0"/>
              <w:adjustRightInd w:val="0"/>
              <w:jc w:val="center"/>
            </w:pPr>
            <w:r w:rsidRPr="00B02B2D">
              <w:t>II квартал</w:t>
            </w:r>
          </w:p>
        </w:tc>
        <w:tc>
          <w:tcPr>
            <w:tcW w:w="938" w:type="dxa"/>
            <w:gridSpan w:val="3"/>
          </w:tcPr>
          <w:p w:rsidR="00D2704F" w:rsidRPr="00B02B2D" w:rsidRDefault="00D2704F" w:rsidP="000C012D">
            <w:pPr>
              <w:widowControl w:val="0"/>
              <w:autoSpaceDE w:val="0"/>
              <w:autoSpaceDN w:val="0"/>
              <w:adjustRightInd w:val="0"/>
              <w:jc w:val="center"/>
            </w:pPr>
            <w:r w:rsidRPr="00B02B2D">
              <w:t>III квартал</w:t>
            </w:r>
          </w:p>
        </w:tc>
        <w:tc>
          <w:tcPr>
            <w:tcW w:w="938" w:type="dxa"/>
            <w:gridSpan w:val="2"/>
          </w:tcPr>
          <w:p w:rsidR="00D2704F" w:rsidRPr="00B02B2D" w:rsidRDefault="00D2704F" w:rsidP="000C012D">
            <w:pPr>
              <w:widowControl w:val="0"/>
              <w:autoSpaceDE w:val="0"/>
              <w:autoSpaceDN w:val="0"/>
              <w:adjustRightInd w:val="0"/>
              <w:ind w:firstLine="44"/>
              <w:jc w:val="center"/>
            </w:pPr>
            <w:r w:rsidRPr="00B02B2D">
              <w:t>IV квартал</w:t>
            </w:r>
          </w:p>
        </w:tc>
      </w:tr>
      <w:tr w:rsidR="00D2704F" w:rsidRPr="00B02B2D" w:rsidTr="000C012D">
        <w:tc>
          <w:tcPr>
            <w:tcW w:w="3679" w:type="dxa"/>
          </w:tcPr>
          <w:p w:rsidR="00D2704F" w:rsidRDefault="00D2704F" w:rsidP="000C012D">
            <w:pPr>
              <w:widowControl w:val="0"/>
              <w:autoSpaceDE w:val="0"/>
              <w:autoSpaceDN w:val="0"/>
              <w:adjustRightInd w:val="0"/>
              <w:jc w:val="center"/>
            </w:pPr>
            <w:r w:rsidRPr="00B02B2D">
              <w:t>Контрольное событие №</w:t>
            </w:r>
            <w:r>
              <w:t xml:space="preserve"> 1</w:t>
            </w:r>
          </w:p>
          <w:p w:rsidR="00D2704F" w:rsidRPr="008A5510" w:rsidRDefault="00D2704F" w:rsidP="000C012D">
            <w:pPr>
              <w:widowControl w:val="0"/>
              <w:autoSpaceDE w:val="0"/>
              <w:autoSpaceDN w:val="0"/>
              <w:adjustRightInd w:val="0"/>
              <w:jc w:val="center"/>
            </w:pPr>
            <w:r>
              <w:t xml:space="preserve">Подготовка и утверждение дизайн-проектов благоустройства </w:t>
            </w:r>
            <w:r w:rsidR="000C012D">
              <w:t xml:space="preserve"> </w:t>
            </w:r>
            <w:r>
              <w:t xml:space="preserve">наиболее посещаемой  муниципальной территории общего пользования </w:t>
            </w:r>
          </w:p>
        </w:tc>
        <w:tc>
          <w:tcPr>
            <w:tcW w:w="3674" w:type="dxa"/>
          </w:tcPr>
          <w:p w:rsidR="00D2704F" w:rsidRPr="00B02B2D" w:rsidRDefault="00D2704F" w:rsidP="000C012D">
            <w:pPr>
              <w:widowControl w:val="0"/>
              <w:autoSpaceDE w:val="0"/>
              <w:autoSpaceDN w:val="0"/>
              <w:adjustRightInd w:val="0"/>
              <w:jc w:val="center"/>
            </w:pPr>
            <w:r>
              <w:t>завершение</w:t>
            </w:r>
          </w:p>
        </w:tc>
        <w:tc>
          <w:tcPr>
            <w:tcW w:w="3681" w:type="dxa"/>
          </w:tcPr>
          <w:p w:rsidR="00D2704F" w:rsidRPr="008A5510" w:rsidRDefault="00D2704F" w:rsidP="000C012D">
            <w:pPr>
              <w:widowControl w:val="0"/>
              <w:autoSpaceDE w:val="0"/>
              <w:autoSpaceDN w:val="0"/>
              <w:adjustRightInd w:val="0"/>
              <w:jc w:val="center"/>
            </w:pPr>
            <w:r>
              <w:t xml:space="preserve">МУ  Глинищевская сельская администрация Брянского района Брянской области </w:t>
            </w:r>
          </w:p>
        </w:tc>
        <w:tc>
          <w:tcPr>
            <w:tcW w:w="954" w:type="dxa"/>
            <w:gridSpan w:val="2"/>
          </w:tcPr>
          <w:p w:rsidR="00D2704F" w:rsidRPr="00B02B2D" w:rsidRDefault="000C012D" w:rsidP="000C012D">
            <w:pPr>
              <w:widowControl w:val="0"/>
              <w:autoSpaceDE w:val="0"/>
              <w:autoSpaceDN w:val="0"/>
              <w:adjustRightInd w:val="0"/>
              <w:ind w:firstLine="23"/>
              <w:jc w:val="center"/>
            </w:pPr>
            <w:r>
              <w:t>26.01</w:t>
            </w:r>
          </w:p>
        </w:tc>
        <w:tc>
          <w:tcPr>
            <w:tcW w:w="930" w:type="dxa"/>
            <w:gridSpan w:val="3"/>
          </w:tcPr>
          <w:p w:rsidR="00D2704F" w:rsidRPr="00B02B2D" w:rsidRDefault="000C012D" w:rsidP="000C012D">
            <w:pPr>
              <w:widowControl w:val="0"/>
              <w:autoSpaceDE w:val="0"/>
              <w:autoSpaceDN w:val="0"/>
              <w:adjustRightInd w:val="0"/>
              <w:ind w:left="-104" w:firstLine="161"/>
              <w:jc w:val="center"/>
            </w:pPr>
            <w:r>
              <w:t xml:space="preserve"> </w:t>
            </w:r>
          </w:p>
        </w:tc>
        <w:tc>
          <w:tcPr>
            <w:tcW w:w="930" w:type="dxa"/>
            <w:gridSpan w:val="2"/>
          </w:tcPr>
          <w:p w:rsidR="00D2704F" w:rsidRPr="00B02B2D" w:rsidRDefault="00D2704F" w:rsidP="000C012D">
            <w:pPr>
              <w:widowControl w:val="0"/>
              <w:autoSpaceDE w:val="0"/>
              <w:autoSpaceDN w:val="0"/>
              <w:adjustRightInd w:val="0"/>
              <w:ind w:left="-162" w:firstLine="153"/>
              <w:jc w:val="center"/>
            </w:pPr>
          </w:p>
        </w:tc>
        <w:tc>
          <w:tcPr>
            <w:tcW w:w="938" w:type="dxa"/>
            <w:gridSpan w:val="2"/>
          </w:tcPr>
          <w:p w:rsidR="00D2704F" w:rsidRPr="00B02B2D" w:rsidRDefault="00D2704F" w:rsidP="000C012D">
            <w:pPr>
              <w:widowControl w:val="0"/>
              <w:autoSpaceDE w:val="0"/>
              <w:autoSpaceDN w:val="0"/>
              <w:adjustRightInd w:val="0"/>
              <w:ind w:left="-98" w:firstLine="125"/>
              <w:jc w:val="center"/>
            </w:pPr>
          </w:p>
        </w:tc>
      </w:tr>
      <w:tr w:rsidR="00D2704F" w:rsidRPr="00B02B2D" w:rsidTr="000C012D">
        <w:tc>
          <w:tcPr>
            <w:tcW w:w="3679" w:type="dxa"/>
          </w:tcPr>
          <w:p w:rsidR="00D2704F" w:rsidRDefault="00D2704F" w:rsidP="000C012D">
            <w:pPr>
              <w:widowControl w:val="0"/>
              <w:autoSpaceDE w:val="0"/>
              <w:autoSpaceDN w:val="0"/>
              <w:adjustRightInd w:val="0"/>
              <w:jc w:val="center"/>
            </w:pPr>
            <w:r w:rsidRPr="00B02B2D">
              <w:t>Контрольное событие №</w:t>
            </w:r>
            <w:r>
              <w:t xml:space="preserve"> 2</w:t>
            </w:r>
          </w:p>
          <w:p w:rsidR="00D2704F" w:rsidRPr="00B02B2D" w:rsidRDefault="00D2704F" w:rsidP="000C012D">
            <w:pPr>
              <w:widowControl w:val="0"/>
              <w:autoSpaceDE w:val="0"/>
              <w:autoSpaceDN w:val="0"/>
              <w:adjustRightInd w:val="0"/>
              <w:jc w:val="center"/>
            </w:pPr>
            <w:r>
              <w:t>Проведение экспертизы проверки достоверности сметной стоимости</w:t>
            </w:r>
          </w:p>
        </w:tc>
        <w:tc>
          <w:tcPr>
            <w:tcW w:w="3674" w:type="dxa"/>
          </w:tcPr>
          <w:p w:rsidR="00D2704F" w:rsidRDefault="00D2704F" w:rsidP="000C012D">
            <w:pPr>
              <w:jc w:val="center"/>
            </w:pPr>
            <w:r w:rsidRPr="00CB0760">
              <w:t>завершение</w:t>
            </w:r>
          </w:p>
        </w:tc>
        <w:tc>
          <w:tcPr>
            <w:tcW w:w="3681" w:type="dxa"/>
          </w:tcPr>
          <w:p w:rsidR="00D2704F" w:rsidRPr="008A5510" w:rsidRDefault="00D2704F" w:rsidP="000C012D">
            <w:pPr>
              <w:widowControl w:val="0"/>
              <w:autoSpaceDE w:val="0"/>
              <w:autoSpaceDN w:val="0"/>
              <w:adjustRightInd w:val="0"/>
              <w:jc w:val="center"/>
            </w:pPr>
            <w:r>
              <w:t xml:space="preserve"> ГАУ БО « Региональный центр ценообразования  в строительстве Брянской области»</w:t>
            </w:r>
          </w:p>
        </w:tc>
        <w:tc>
          <w:tcPr>
            <w:tcW w:w="954" w:type="dxa"/>
            <w:gridSpan w:val="2"/>
          </w:tcPr>
          <w:p w:rsidR="00D2704F" w:rsidRPr="00B02B2D" w:rsidRDefault="00D2704F" w:rsidP="000C012D">
            <w:pPr>
              <w:widowControl w:val="0"/>
              <w:autoSpaceDE w:val="0"/>
              <w:autoSpaceDN w:val="0"/>
              <w:adjustRightInd w:val="0"/>
              <w:ind w:firstLine="23"/>
              <w:jc w:val="center"/>
            </w:pPr>
          </w:p>
        </w:tc>
        <w:tc>
          <w:tcPr>
            <w:tcW w:w="930" w:type="dxa"/>
            <w:gridSpan w:val="3"/>
          </w:tcPr>
          <w:p w:rsidR="00D2704F" w:rsidRPr="00B02B2D" w:rsidRDefault="000C012D" w:rsidP="000C012D">
            <w:pPr>
              <w:widowControl w:val="0"/>
              <w:autoSpaceDE w:val="0"/>
              <w:autoSpaceDN w:val="0"/>
              <w:adjustRightInd w:val="0"/>
              <w:ind w:left="-104" w:firstLine="161"/>
              <w:jc w:val="center"/>
            </w:pPr>
            <w:r>
              <w:t>23.05</w:t>
            </w:r>
          </w:p>
        </w:tc>
        <w:tc>
          <w:tcPr>
            <w:tcW w:w="930" w:type="dxa"/>
            <w:gridSpan w:val="2"/>
          </w:tcPr>
          <w:p w:rsidR="00D2704F" w:rsidRPr="00B02B2D" w:rsidRDefault="00D2704F" w:rsidP="000C012D">
            <w:pPr>
              <w:widowControl w:val="0"/>
              <w:autoSpaceDE w:val="0"/>
              <w:autoSpaceDN w:val="0"/>
              <w:adjustRightInd w:val="0"/>
              <w:ind w:left="-162" w:firstLine="153"/>
              <w:jc w:val="center"/>
            </w:pPr>
          </w:p>
        </w:tc>
        <w:tc>
          <w:tcPr>
            <w:tcW w:w="938" w:type="dxa"/>
            <w:gridSpan w:val="2"/>
          </w:tcPr>
          <w:p w:rsidR="00D2704F" w:rsidRPr="00B02B2D" w:rsidRDefault="00D2704F" w:rsidP="000C012D">
            <w:pPr>
              <w:widowControl w:val="0"/>
              <w:autoSpaceDE w:val="0"/>
              <w:autoSpaceDN w:val="0"/>
              <w:adjustRightInd w:val="0"/>
              <w:ind w:left="-98" w:firstLine="125"/>
              <w:jc w:val="center"/>
            </w:pPr>
          </w:p>
        </w:tc>
      </w:tr>
      <w:tr w:rsidR="00D2704F" w:rsidRPr="00B02B2D" w:rsidTr="000C012D">
        <w:tc>
          <w:tcPr>
            <w:tcW w:w="3679" w:type="dxa"/>
          </w:tcPr>
          <w:p w:rsidR="00D2704F" w:rsidRDefault="00D2704F" w:rsidP="000C012D">
            <w:pPr>
              <w:widowControl w:val="0"/>
              <w:autoSpaceDE w:val="0"/>
              <w:autoSpaceDN w:val="0"/>
              <w:adjustRightInd w:val="0"/>
              <w:jc w:val="center"/>
            </w:pPr>
            <w:r w:rsidRPr="00B02B2D">
              <w:t>Контрольное событие №</w:t>
            </w:r>
            <w:r>
              <w:t xml:space="preserve"> 3</w:t>
            </w:r>
          </w:p>
          <w:p w:rsidR="00D2704F" w:rsidRPr="00B02B2D" w:rsidRDefault="000C012D" w:rsidP="000C012D">
            <w:pPr>
              <w:widowControl w:val="0"/>
              <w:autoSpaceDE w:val="0"/>
              <w:autoSpaceDN w:val="0"/>
              <w:adjustRightInd w:val="0"/>
              <w:jc w:val="center"/>
            </w:pPr>
            <w:r>
              <w:t xml:space="preserve"> Заключение контракта</w:t>
            </w:r>
            <w:r w:rsidR="00D2704F">
              <w:t xml:space="preserve"> </w:t>
            </w:r>
          </w:p>
        </w:tc>
        <w:tc>
          <w:tcPr>
            <w:tcW w:w="3674" w:type="dxa"/>
          </w:tcPr>
          <w:p w:rsidR="00D2704F" w:rsidRDefault="00D2704F" w:rsidP="000C012D">
            <w:pPr>
              <w:jc w:val="center"/>
            </w:pPr>
            <w:r w:rsidRPr="00CB0760">
              <w:t>завершение</w:t>
            </w:r>
          </w:p>
        </w:tc>
        <w:tc>
          <w:tcPr>
            <w:tcW w:w="3681" w:type="dxa"/>
          </w:tcPr>
          <w:p w:rsidR="00D2704F" w:rsidRPr="008A5510" w:rsidRDefault="00D2704F" w:rsidP="000C012D">
            <w:pPr>
              <w:widowControl w:val="0"/>
              <w:autoSpaceDE w:val="0"/>
              <w:autoSpaceDN w:val="0"/>
              <w:adjustRightInd w:val="0"/>
              <w:jc w:val="center"/>
            </w:pPr>
            <w:r>
              <w:t>Отдел  расчета и муниципального заказа администрации Брянского района Брянской области</w:t>
            </w:r>
          </w:p>
        </w:tc>
        <w:tc>
          <w:tcPr>
            <w:tcW w:w="954" w:type="dxa"/>
            <w:gridSpan w:val="2"/>
          </w:tcPr>
          <w:p w:rsidR="00D2704F" w:rsidRPr="00B02B2D" w:rsidRDefault="00D2704F" w:rsidP="000C012D">
            <w:pPr>
              <w:widowControl w:val="0"/>
              <w:autoSpaceDE w:val="0"/>
              <w:autoSpaceDN w:val="0"/>
              <w:adjustRightInd w:val="0"/>
              <w:ind w:firstLine="23"/>
              <w:jc w:val="center"/>
            </w:pPr>
          </w:p>
        </w:tc>
        <w:tc>
          <w:tcPr>
            <w:tcW w:w="930" w:type="dxa"/>
            <w:gridSpan w:val="3"/>
          </w:tcPr>
          <w:p w:rsidR="00D2704F" w:rsidRPr="00B02B2D" w:rsidRDefault="00D2704F" w:rsidP="000C012D">
            <w:pPr>
              <w:widowControl w:val="0"/>
              <w:autoSpaceDE w:val="0"/>
              <w:autoSpaceDN w:val="0"/>
              <w:adjustRightInd w:val="0"/>
              <w:ind w:left="-104" w:firstLine="161"/>
              <w:jc w:val="center"/>
            </w:pPr>
          </w:p>
        </w:tc>
        <w:tc>
          <w:tcPr>
            <w:tcW w:w="930" w:type="dxa"/>
            <w:gridSpan w:val="2"/>
          </w:tcPr>
          <w:p w:rsidR="00D2704F" w:rsidRPr="00B02B2D" w:rsidRDefault="00D2704F" w:rsidP="000C012D">
            <w:pPr>
              <w:widowControl w:val="0"/>
              <w:autoSpaceDE w:val="0"/>
              <w:autoSpaceDN w:val="0"/>
              <w:adjustRightInd w:val="0"/>
              <w:ind w:left="-162" w:firstLine="153"/>
              <w:jc w:val="center"/>
            </w:pPr>
            <w:r>
              <w:t>15.08</w:t>
            </w:r>
          </w:p>
        </w:tc>
        <w:tc>
          <w:tcPr>
            <w:tcW w:w="938" w:type="dxa"/>
            <w:gridSpan w:val="2"/>
          </w:tcPr>
          <w:p w:rsidR="00D2704F" w:rsidRPr="00B02B2D" w:rsidRDefault="00D2704F" w:rsidP="000C012D">
            <w:pPr>
              <w:widowControl w:val="0"/>
              <w:autoSpaceDE w:val="0"/>
              <w:autoSpaceDN w:val="0"/>
              <w:adjustRightInd w:val="0"/>
              <w:ind w:left="-98" w:firstLine="125"/>
              <w:jc w:val="center"/>
            </w:pPr>
          </w:p>
        </w:tc>
      </w:tr>
      <w:tr w:rsidR="00D2704F" w:rsidRPr="00B02B2D" w:rsidTr="000C012D">
        <w:tc>
          <w:tcPr>
            <w:tcW w:w="3679" w:type="dxa"/>
          </w:tcPr>
          <w:p w:rsidR="00D2704F" w:rsidRDefault="00D2704F" w:rsidP="000C012D">
            <w:pPr>
              <w:widowControl w:val="0"/>
              <w:autoSpaceDE w:val="0"/>
              <w:autoSpaceDN w:val="0"/>
              <w:adjustRightInd w:val="0"/>
              <w:jc w:val="center"/>
            </w:pPr>
            <w:r>
              <w:t>Контрольное событие № 4</w:t>
            </w:r>
          </w:p>
          <w:p w:rsidR="00D2704F" w:rsidRPr="00B02B2D" w:rsidRDefault="00D2704F" w:rsidP="000C012D">
            <w:pPr>
              <w:widowControl w:val="0"/>
              <w:autoSpaceDE w:val="0"/>
              <w:autoSpaceDN w:val="0"/>
              <w:adjustRightInd w:val="0"/>
              <w:jc w:val="center"/>
            </w:pPr>
            <w:r>
              <w:t xml:space="preserve">Завершение реализации муниципальной программы </w:t>
            </w:r>
          </w:p>
        </w:tc>
        <w:tc>
          <w:tcPr>
            <w:tcW w:w="3674" w:type="dxa"/>
          </w:tcPr>
          <w:p w:rsidR="00D2704F" w:rsidRDefault="00D2704F" w:rsidP="000C012D">
            <w:pPr>
              <w:jc w:val="center"/>
            </w:pPr>
            <w:r w:rsidRPr="00CB0760">
              <w:t>завершение</w:t>
            </w:r>
          </w:p>
        </w:tc>
        <w:tc>
          <w:tcPr>
            <w:tcW w:w="3681" w:type="dxa"/>
          </w:tcPr>
          <w:p w:rsidR="00D2704F" w:rsidRPr="008A5510" w:rsidRDefault="00D2704F" w:rsidP="000C012D">
            <w:pPr>
              <w:widowControl w:val="0"/>
              <w:autoSpaceDE w:val="0"/>
              <w:autoSpaceDN w:val="0"/>
              <w:adjustRightInd w:val="0"/>
              <w:jc w:val="center"/>
            </w:pPr>
            <w:r>
              <w:t>МУ  Глинищевская сельская администрация Брянского района Брянской области</w:t>
            </w:r>
          </w:p>
        </w:tc>
        <w:tc>
          <w:tcPr>
            <w:tcW w:w="960" w:type="dxa"/>
            <w:gridSpan w:val="3"/>
          </w:tcPr>
          <w:p w:rsidR="00D2704F" w:rsidRPr="00B02B2D" w:rsidRDefault="00D2704F" w:rsidP="000C012D">
            <w:pPr>
              <w:widowControl w:val="0"/>
              <w:autoSpaceDE w:val="0"/>
              <w:autoSpaceDN w:val="0"/>
              <w:adjustRightInd w:val="0"/>
              <w:ind w:firstLine="23"/>
              <w:jc w:val="center"/>
            </w:pPr>
          </w:p>
        </w:tc>
        <w:tc>
          <w:tcPr>
            <w:tcW w:w="930" w:type="dxa"/>
            <w:gridSpan w:val="3"/>
          </w:tcPr>
          <w:p w:rsidR="00D2704F" w:rsidRPr="00B02B2D" w:rsidRDefault="00D2704F" w:rsidP="000C012D">
            <w:pPr>
              <w:widowControl w:val="0"/>
              <w:autoSpaceDE w:val="0"/>
              <w:autoSpaceDN w:val="0"/>
              <w:adjustRightInd w:val="0"/>
              <w:ind w:firstLine="23"/>
              <w:jc w:val="center"/>
            </w:pPr>
          </w:p>
        </w:tc>
        <w:tc>
          <w:tcPr>
            <w:tcW w:w="930" w:type="dxa"/>
            <w:gridSpan w:val="2"/>
          </w:tcPr>
          <w:p w:rsidR="00D2704F" w:rsidRPr="00B02B2D" w:rsidRDefault="00D2704F" w:rsidP="000C012D">
            <w:pPr>
              <w:widowControl w:val="0"/>
              <w:autoSpaceDE w:val="0"/>
              <w:autoSpaceDN w:val="0"/>
              <w:adjustRightInd w:val="0"/>
              <w:ind w:firstLine="23"/>
              <w:jc w:val="center"/>
            </w:pPr>
          </w:p>
        </w:tc>
        <w:tc>
          <w:tcPr>
            <w:tcW w:w="932" w:type="dxa"/>
          </w:tcPr>
          <w:p w:rsidR="00D2704F" w:rsidRPr="00B02B2D" w:rsidRDefault="00D2704F" w:rsidP="000C012D">
            <w:pPr>
              <w:widowControl w:val="0"/>
              <w:autoSpaceDE w:val="0"/>
              <w:autoSpaceDN w:val="0"/>
              <w:adjustRightInd w:val="0"/>
              <w:ind w:firstLine="23"/>
              <w:jc w:val="center"/>
            </w:pPr>
            <w:r>
              <w:t>31.12</w:t>
            </w:r>
          </w:p>
        </w:tc>
      </w:tr>
    </w:tbl>
    <w:p w:rsidR="00C311FB" w:rsidRDefault="00C311FB" w:rsidP="006274F6"/>
    <w:p w:rsidR="00C311FB" w:rsidRDefault="00C311FB" w:rsidP="006274F6"/>
    <w:p w:rsidR="00D2704F" w:rsidRDefault="00D2704F" w:rsidP="006274F6"/>
    <w:p w:rsidR="00D2704F" w:rsidRDefault="00D2704F" w:rsidP="006274F6"/>
    <w:p w:rsidR="00C311FB" w:rsidRPr="005428E4" w:rsidRDefault="00C311FB" w:rsidP="006274F6">
      <w:pPr>
        <w:pStyle w:val="a8"/>
        <w:ind w:firstLine="0"/>
        <w:rPr>
          <w:sz w:val="28"/>
          <w:szCs w:val="28"/>
        </w:rPr>
      </w:pPr>
      <w:r w:rsidRPr="005428E4">
        <w:t xml:space="preserve">                                                                                                   </w:t>
      </w:r>
    </w:p>
    <w:p w:rsidR="00C311FB" w:rsidRPr="005428E4" w:rsidRDefault="00C311FB" w:rsidP="006274F6">
      <w:pPr>
        <w:jc w:val="both"/>
        <w:rPr>
          <w:sz w:val="28"/>
          <w:szCs w:val="28"/>
        </w:rPr>
      </w:pPr>
    </w:p>
    <w:p w:rsidR="00C311FB" w:rsidRPr="005428E4" w:rsidRDefault="00C311FB" w:rsidP="006274F6"/>
    <w:p w:rsidR="003C6335" w:rsidRDefault="003C6335" w:rsidP="003C6335">
      <w:pPr>
        <w:jc w:val="right"/>
        <w:rPr>
          <w:sz w:val="16"/>
          <w:szCs w:val="16"/>
        </w:rPr>
      </w:pPr>
    </w:p>
    <w:p w:rsidR="003C6335" w:rsidRPr="00F92418" w:rsidRDefault="003C6335" w:rsidP="003C6335">
      <w:pPr>
        <w:jc w:val="right"/>
        <w:rPr>
          <w:sz w:val="16"/>
          <w:szCs w:val="16"/>
        </w:rPr>
      </w:pPr>
      <w:r w:rsidRPr="00F92418">
        <w:rPr>
          <w:sz w:val="16"/>
          <w:szCs w:val="16"/>
        </w:rPr>
        <w:t>Приложение №</w:t>
      </w:r>
      <w:r>
        <w:rPr>
          <w:sz w:val="16"/>
          <w:szCs w:val="16"/>
        </w:rPr>
        <w:t>3</w:t>
      </w:r>
      <w:r w:rsidRPr="00F92418">
        <w:rPr>
          <w:sz w:val="16"/>
          <w:szCs w:val="16"/>
        </w:rPr>
        <w:t xml:space="preserve"> к муниципальной программе</w:t>
      </w:r>
    </w:p>
    <w:p w:rsidR="003C6335" w:rsidRPr="00F92418" w:rsidRDefault="003C6335" w:rsidP="003C6335">
      <w:pPr>
        <w:jc w:val="right"/>
        <w:rPr>
          <w:sz w:val="16"/>
          <w:szCs w:val="16"/>
        </w:rPr>
      </w:pPr>
      <w:r w:rsidRPr="00F92418">
        <w:rPr>
          <w:sz w:val="16"/>
          <w:szCs w:val="16"/>
        </w:rPr>
        <w:t>Глинищевского сельского поселения Брянского района Брянской области</w:t>
      </w:r>
    </w:p>
    <w:p w:rsidR="003C6335" w:rsidRPr="00F92418" w:rsidRDefault="003C6335" w:rsidP="003C6335">
      <w:pPr>
        <w:jc w:val="right"/>
        <w:rPr>
          <w:sz w:val="16"/>
          <w:szCs w:val="16"/>
        </w:rPr>
      </w:pPr>
      <w:r w:rsidRPr="00F92418">
        <w:rPr>
          <w:sz w:val="16"/>
          <w:szCs w:val="16"/>
        </w:rPr>
        <w:t>«Формирование современной городской среды на 2018-2022 годы»</w:t>
      </w:r>
    </w:p>
    <w:p w:rsidR="003C6335" w:rsidRPr="00AD12A2" w:rsidRDefault="003C6335" w:rsidP="003C6335">
      <w:pPr>
        <w:jc w:val="center"/>
        <w:rPr>
          <w:b/>
          <w:sz w:val="28"/>
          <w:szCs w:val="28"/>
        </w:rPr>
      </w:pPr>
      <w:r w:rsidRPr="00E61042">
        <w:rPr>
          <w:b/>
          <w:sz w:val="28"/>
          <w:szCs w:val="28"/>
        </w:rPr>
        <w:t xml:space="preserve"> Визуализированный перечень образцов элементов благоустройства</w:t>
      </w:r>
      <w:r>
        <w:rPr>
          <w:b/>
          <w:sz w:val="28"/>
          <w:szCs w:val="28"/>
        </w:rPr>
        <w:t>, предлагаемых для размещения на дворовых и  общественных территориях</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596"/>
        <w:gridCol w:w="4320"/>
        <w:gridCol w:w="7484"/>
      </w:tblGrid>
      <w:tr w:rsidR="003C6335" w:rsidRPr="00C753DA" w:rsidTr="004156CC">
        <w:tc>
          <w:tcPr>
            <w:tcW w:w="1080" w:type="dxa"/>
          </w:tcPr>
          <w:p w:rsidR="003C6335" w:rsidRPr="00783C4F" w:rsidRDefault="003C6335" w:rsidP="004156CC">
            <w:pPr>
              <w:jc w:val="center"/>
            </w:pPr>
            <w:r w:rsidRPr="00783C4F">
              <w:t>№ п/п</w:t>
            </w:r>
          </w:p>
        </w:tc>
        <w:tc>
          <w:tcPr>
            <w:tcW w:w="2596" w:type="dxa"/>
          </w:tcPr>
          <w:p w:rsidR="003C6335" w:rsidRPr="000012D5" w:rsidRDefault="003C6335" w:rsidP="004156CC">
            <w:pPr>
              <w:jc w:val="center"/>
            </w:pPr>
            <w:r w:rsidRPr="000012D5">
              <w:t>Варианты элементов благоустройства</w:t>
            </w:r>
          </w:p>
        </w:tc>
        <w:tc>
          <w:tcPr>
            <w:tcW w:w="4320" w:type="dxa"/>
          </w:tcPr>
          <w:p w:rsidR="003C6335" w:rsidRPr="00783C4F" w:rsidRDefault="003C6335" w:rsidP="004156CC">
            <w:pPr>
              <w:jc w:val="center"/>
            </w:pPr>
            <w:r w:rsidRPr="00783C4F">
              <w:t>Изображение</w:t>
            </w:r>
          </w:p>
        </w:tc>
        <w:tc>
          <w:tcPr>
            <w:tcW w:w="7484" w:type="dxa"/>
          </w:tcPr>
          <w:p w:rsidR="003C6335" w:rsidRPr="00783C4F" w:rsidRDefault="003C6335" w:rsidP="004156CC">
            <w:pPr>
              <w:jc w:val="center"/>
            </w:pPr>
            <w:r w:rsidRPr="00783C4F">
              <w:t xml:space="preserve">Краткое </w:t>
            </w:r>
            <w:r>
              <w:t xml:space="preserve">(ориентировочное) </w:t>
            </w:r>
            <w:r w:rsidRPr="00783C4F">
              <w:t>описание</w:t>
            </w:r>
            <w:r>
              <w:t>, размеры</w:t>
            </w:r>
          </w:p>
          <w:p w:rsidR="003C6335" w:rsidRPr="00783C4F" w:rsidRDefault="003C6335" w:rsidP="004156CC">
            <w:pPr>
              <w:jc w:val="center"/>
            </w:pPr>
          </w:p>
        </w:tc>
      </w:tr>
      <w:tr w:rsidR="003C6335" w:rsidRPr="00C753DA" w:rsidTr="004156CC">
        <w:tc>
          <w:tcPr>
            <w:tcW w:w="15480" w:type="dxa"/>
            <w:gridSpan w:val="4"/>
          </w:tcPr>
          <w:p w:rsidR="003C6335" w:rsidRPr="000012D5" w:rsidRDefault="003C6335" w:rsidP="004156CC">
            <w:pPr>
              <w:jc w:val="center"/>
              <w:rPr>
                <w:b/>
              </w:rPr>
            </w:pPr>
            <w:r w:rsidRPr="000012D5">
              <w:rPr>
                <w:b/>
              </w:rPr>
              <w:t>1.  Минимальный перечень по дворовым территориям</w:t>
            </w:r>
          </w:p>
        </w:tc>
      </w:tr>
      <w:tr w:rsidR="003C6335" w:rsidRPr="00C753DA" w:rsidTr="004156CC">
        <w:tc>
          <w:tcPr>
            <w:tcW w:w="1080" w:type="dxa"/>
          </w:tcPr>
          <w:p w:rsidR="003C6335" w:rsidRPr="00783C4F" w:rsidRDefault="003C6335" w:rsidP="004156CC">
            <w:pPr>
              <w:jc w:val="center"/>
            </w:pPr>
            <w:r>
              <w:t>1.1</w:t>
            </w:r>
          </w:p>
        </w:tc>
        <w:tc>
          <w:tcPr>
            <w:tcW w:w="2596" w:type="dxa"/>
          </w:tcPr>
          <w:p w:rsidR="003C6335" w:rsidRPr="000012D5" w:rsidRDefault="003C6335" w:rsidP="004156CC">
            <w:pPr>
              <w:jc w:val="center"/>
              <w:rPr>
                <w:b/>
              </w:rPr>
            </w:pPr>
            <w:r w:rsidRPr="000012D5">
              <w:rPr>
                <w:b/>
              </w:rPr>
              <w:t>Освещение</w:t>
            </w:r>
          </w:p>
        </w:tc>
        <w:tc>
          <w:tcPr>
            <w:tcW w:w="4320" w:type="dxa"/>
          </w:tcPr>
          <w:p w:rsidR="003C6335" w:rsidRPr="00783C4F" w:rsidRDefault="007B580B" w:rsidP="004156C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06.8pt;height:121.4pt;visibility:visible;mso-wrap-style:square">
                  <v:imagedata r:id="rId11" o:title=""/>
                </v:shape>
              </w:pict>
            </w:r>
          </w:p>
        </w:tc>
        <w:tc>
          <w:tcPr>
            <w:tcW w:w="7484" w:type="dxa"/>
          </w:tcPr>
          <w:p w:rsidR="003C6335" w:rsidRPr="00AD12A2" w:rsidRDefault="003C6335" w:rsidP="004156CC">
            <w:pPr>
              <w:jc w:val="center"/>
              <w:rPr>
                <w:b/>
                <w:bCs/>
              </w:rPr>
            </w:pPr>
            <w:r w:rsidRPr="00AD12A2">
              <w:rPr>
                <w:b/>
                <w:bCs/>
              </w:rPr>
              <w:t>Размер 690х335х310 мм.</w:t>
            </w:r>
          </w:p>
          <w:p w:rsidR="003C6335" w:rsidRPr="00AD12A2" w:rsidRDefault="003C6335" w:rsidP="004156CC">
            <w:pPr>
              <w:jc w:val="center"/>
              <w:rPr>
                <w:b/>
                <w:bCs/>
              </w:rPr>
            </w:pPr>
            <w:r w:rsidRPr="00AD12A2">
              <w:rPr>
                <w:b/>
                <w:bCs/>
              </w:rPr>
              <w:t xml:space="preserve"> Мощность 100 Вт.</w:t>
            </w:r>
          </w:p>
          <w:p w:rsidR="003C6335" w:rsidRPr="00AD12A2" w:rsidRDefault="003C6335" w:rsidP="004156CC">
            <w:pPr>
              <w:jc w:val="center"/>
              <w:rPr>
                <w:b/>
                <w:bCs/>
                <w:lang w:val="en-US"/>
              </w:rPr>
            </w:pPr>
            <w:r w:rsidRPr="00AD12A2">
              <w:rPr>
                <w:b/>
                <w:bCs/>
              </w:rPr>
              <w:t xml:space="preserve"> Пластиковый корпус, </w:t>
            </w:r>
          </w:p>
          <w:p w:rsidR="003C6335" w:rsidRPr="00AD12A2" w:rsidRDefault="003C6335" w:rsidP="004156CC">
            <w:pPr>
              <w:jc w:val="center"/>
              <w:rPr>
                <w:b/>
                <w:bCs/>
              </w:rPr>
            </w:pPr>
            <w:r w:rsidRPr="00AD12A2">
              <w:rPr>
                <w:b/>
                <w:bCs/>
              </w:rPr>
              <w:t>защитное стекло</w:t>
            </w:r>
          </w:p>
          <w:p w:rsidR="003C6335" w:rsidRPr="00783C4F" w:rsidRDefault="003C6335" w:rsidP="004156CC">
            <w:pPr>
              <w:jc w:val="center"/>
            </w:pPr>
          </w:p>
        </w:tc>
      </w:tr>
      <w:tr w:rsidR="003C6335" w:rsidRPr="00C753DA" w:rsidTr="004156CC">
        <w:tc>
          <w:tcPr>
            <w:tcW w:w="1080" w:type="dxa"/>
          </w:tcPr>
          <w:p w:rsidR="003C6335" w:rsidRPr="00783C4F" w:rsidRDefault="003C6335" w:rsidP="004156CC">
            <w:pPr>
              <w:jc w:val="center"/>
            </w:pPr>
            <w:r>
              <w:t>1.2</w:t>
            </w:r>
          </w:p>
        </w:tc>
        <w:tc>
          <w:tcPr>
            <w:tcW w:w="2596" w:type="dxa"/>
          </w:tcPr>
          <w:p w:rsidR="003C6335" w:rsidRPr="000012D5" w:rsidRDefault="003C6335" w:rsidP="004156CC">
            <w:pPr>
              <w:jc w:val="center"/>
              <w:rPr>
                <w:b/>
              </w:rPr>
            </w:pPr>
            <w:r w:rsidRPr="000012D5">
              <w:rPr>
                <w:b/>
              </w:rPr>
              <w:t>Скам</w:t>
            </w:r>
            <w:r>
              <w:rPr>
                <w:b/>
              </w:rPr>
              <w:t>ья</w:t>
            </w:r>
            <w:r w:rsidRPr="000012D5">
              <w:rPr>
                <w:b/>
              </w:rPr>
              <w:t xml:space="preserve"> тип 1</w:t>
            </w:r>
          </w:p>
        </w:tc>
        <w:tc>
          <w:tcPr>
            <w:tcW w:w="4320" w:type="dxa"/>
          </w:tcPr>
          <w:p w:rsidR="003C6335" w:rsidRPr="00783C4F" w:rsidRDefault="007B580B" w:rsidP="004156CC">
            <w:pPr>
              <w:jc w:val="center"/>
            </w:pPr>
            <w:r>
              <w:rPr>
                <w:noProof/>
              </w:rPr>
              <w:pict>
                <v:shape id="_x0000_i1026" type="#_x0000_t75" alt="http://avenmaf.ru/sites/default/files/styles/thumbnail/public/s-3.jpg?itok=DocXZvui" style="width:197.6pt;height:122.25pt;visibility:visible;mso-wrap-style:square">
                  <v:imagedata r:id="rId12" o:title="s-3" cropbottom="6779f"/>
                </v:shape>
              </w:pict>
            </w:r>
          </w:p>
        </w:tc>
        <w:tc>
          <w:tcPr>
            <w:tcW w:w="7484" w:type="dxa"/>
          </w:tcPr>
          <w:p w:rsidR="003C6335" w:rsidRPr="00AD12A2" w:rsidRDefault="003C6335" w:rsidP="004156CC">
            <w:pPr>
              <w:jc w:val="center"/>
              <w:rPr>
                <w:b/>
                <w:bCs/>
              </w:rPr>
            </w:pPr>
            <w:r w:rsidRPr="00AD12A2">
              <w:rPr>
                <w:b/>
                <w:bCs/>
              </w:rPr>
              <w:t xml:space="preserve">Размеры (мм): длина </w:t>
            </w:r>
            <w:r>
              <w:rPr>
                <w:b/>
                <w:bCs/>
              </w:rPr>
              <w:t>1500 (2000)</w:t>
            </w:r>
          </w:p>
          <w:p w:rsidR="003C6335" w:rsidRPr="00AD12A2" w:rsidRDefault="003C6335" w:rsidP="004156CC">
            <w:pPr>
              <w:jc w:val="center"/>
              <w:rPr>
                <w:b/>
                <w:bCs/>
              </w:rPr>
            </w:pPr>
            <w:r w:rsidRPr="00AD12A2">
              <w:rPr>
                <w:b/>
                <w:bCs/>
              </w:rPr>
              <w:t xml:space="preserve"> ширина 400</w:t>
            </w:r>
          </w:p>
          <w:p w:rsidR="003C6335" w:rsidRDefault="003C6335" w:rsidP="004156CC">
            <w:pPr>
              <w:jc w:val="center"/>
              <w:rPr>
                <w:b/>
                <w:bCs/>
              </w:rPr>
            </w:pPr>
            <w:r w:rsidRPr="00AD12A2">
              <w:rPr>
                <w:b/>
                <w:bCs/>
              </w:rPr>
              <w:t xml:space="preserve"> высота 450</w:t>
            </w:r>
          </w:p>
          <w:p w:rsidR="003C6335" w:rsidRPr="003D65BA" w:rsidRDefault="003C6335" w:rsidP="004156CC">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3C6335" w:rsidRPr="00AD12A2" w:rsidRDefault="003C6335" w:rsidP="004156CC">
            <w:pPr>
              <w:jc w:val="center"/>
              <w:rPr>
                <w:b/>
                <w:bCs/>
              </w:rPr>
            </w:pPr>
            <w:r w:rsidRPr="003D65BA">
              <w:rPr>
                <w:b/>
                <w:bCs/>
              </w:rPr>
              <w:t>Брус – сосновая древесина, обработанная составом от гниения и покрыт лаком в заводских условиях.</w:t>
            </w:r>
          </w:p>
          <w:p w:rsidR="003C6335" w:rsidRPr="00783C4F" w:rsidRDefault="003C6335" w:rsidP="004156CC">
            <w:pPr>
              <w:jc w:val="center"/>
            </w:pPr>
          </w:p>
        </w:tc>
      </w:tr>
      <w:tr w:rsidR="003C6335" w:rsidRPr="00C753DA" w:rsidTr="004156CC">
        <w:tc>
          <w:tcPr>
            <w:tcW w:w="1080" w:type="dxa"/>
          </w:tcPr>
          <w:p w:rsidR="003C6335" w:rsidRDefault="003C6335" w:rsidP="004156CC">
            <w:pPr>
              <w:jc w:val="center"/>
            </w:pPr>
            <w:r>
              <w:t>1.3</w:t>
            </w:r>
          </w:p>
        </w:tc>
        <w:tc>
          <w:tcPr>
            <w:tcW w:w="2596" w:type="dxa"/>
          </w:tcPr>
          <w:p w:rsidR="003C6335" w:rsidRPr="000012D5" w:rsidRDefault="003C6335" w:rsidP="004156CC">
            <w:pPr>
              <w:jc w:val="center"/>
              <w:rPr>
                <w:b/>
              </w:rPr>
            </w:pPr>
            <w:r w:rsidRPr="000012D5">
              <w:rPr>
                <w:b/>
              </w:rPr>
              <w:t>Скам</w:t>
            </w:r>
            <w:r>
              <w:rPr>
                <w:b/>
              </w:rPr>
              <w:t>ья</w:t>
            </w:r>
            <w:r w:rsidRPr="000012D5">
              <w:rPr>
                <w:b/>
              </w:rPr>
              <w:t xml:space="preserve"> тип 2</w:t>
            </w:r>
          </w:p>
        </w:tc>
        <w:tc>
          <w:tcPr>
            <w:tcW w:w="4320" w:type="dxa"/>
          </w:tcPr>
          <w:p w:rsidR="003C6335" w:rsidRDefault="007B580B" w:rsidP="004156CC">
            <w:pPr>
              <w:jc w:val="center"/>
            </w:pPr>
            <w:r>
              <w:rPr>
                <w:noProof/>
              </w:rPr>
              <w:pict>
                <v:shape id="_x0000_i1027" type="#_x0000_t75" style="width:206.8pt;height:126.4pt;visibility:visible;mso-wrap-style:square">
                  <v:imagedata r:id="rId13" o:title="" croptop="12264f" cropbottom="169f"/>
                </v:shape>
              </w:pict>
            </w:r>
          </w:p>
        </w:tc>
        <w:tc>
          <w:tcPr>
            <w:tcW w:w="7484" w:type="dxa"/>
          </w:tcPr>
          <w:p w:rsidR="003C6335" w:rsidRPr="00AD12A2" w:rsidRDefault="003C6335" w:rsidP="004156CC">
            <w:pPr>
              <w:jc w:val="center"/>
              <w:rPr>
                <w:b/>
                <w:bCs/>
              </w:rPr>
            </w:pPr>
            <w:r w:rsidRPr="00AD12A2">
              <w:rPr>
                <w:b/>
                <w:bCs/>
              </w:rPr>
              <w:t xml:space="preserve">Размеры (мм): </w:t>
            </w:r>
            <w:r>
              <w:rPr>
                <w:b/>
                <w:bCs/>
              </w:rPr>
              <w:t>длина 1500 (2000)</w:t>
            </w:r>
          </w:p>
          <w:p w:rsidR="003C6335" w:rsidRPr="00AD12A2" w:rsidRDefault="003C6335" w:rsidP="004156CC">
            <w:pPr>
              <w:jc w:val="center"/>
              <w:rPr>
                <w:b/>
                <w:bCs/>
              </w:rPr>
            </w:pPr>
            <w:r w:rsidRPr="00AD12A2">
              <w:rPr>
                <w:b/>
                <w:bCs/>
              </w:rPr>
              <w:t>ширина 550</w:t>
            </w:r>
          </w:p>
          <w:p w:rsidR="003C6335" w:rsidRDefault="003C6335" w:rsidP="004156CC">
            <w:pPr>
              <w:jc w:val="center"/>
              <w:rPr>
                <w:b/>
                <w:bCs/>
              </w:rPr>
            </w:pPr>
            <w:r w:rsidRPr="00AD12A2">
              <w:rPr>
                <w:b/>
                <w:bCs/>
              </w:rPr>
              <w:t>высота 660</w:t>
            </w:r>
          </w:p>
          <w:p w:rsidR="003C6335" w:rsidRPr="003D65BA" w:rsidRDefault="003C6335" w:rsidP="004156CC">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3C6335" w:rsidRPr="00AD12A2" w:rsidRDefault="003C6335" w:rsidP="004156CC">
            <w:pPr>
              <w:jc w:val="center"/>
              <w:rPr>
                <w:b/>
                <w:bCs/>
              </w:rPr>
            </w:pPr>
            <w:r w:rsidRPr="003D65BA">
              <w:rPr>
                <w:b/>
                <w:bCs/>
              </w:rPr>
              <w:t>Брус – сосновая древесина, обработанная составом от гниения и покрыт лаком в заводских условиях.</w:t>
            </w:r>
          </w:p>
          <w:p w:rsidR="003C6335" w:rsidRDefault="003C6335" w:rsidP="004156CC">
            <w:pPr>
              <w:jc w:val="center"/>
            </w:pPr>
          </w:p>
          <w:p w:rsidR="003C6335" w:rsidRDefault="003C6335" w:rsidP="004156CC">
            <w:pPr>
              <w:jc w:val="center"/>
            </w:pPr>
          </w:p>
          <w:p w:rsidR="003C6335" w:rsidRPr="00783C4F" w:rsidRDefault="003C6335" w:rsidP="004156CC">
            <w:pPr>
              <w:jc w:val="center"/>
            </w:pPr>
          </w:p>
        </w:tc>
      </w:tr>
      <w:tr w:rsidR="003C6335" w:rsidRPr="00C753DA" w:rsidTr="004156CC">
        <w:tc>
          <w:tcPr>
            <w:tcW w:w="1080" w:type="dxa"/>
          </w:tcPr>
          <w:p w:rsidR="003C6335" w:rsidRPr="00783C4F" w:rsidRDefault="003C6335" w:rsidP="004156CC">
            <w:pPr>
              <w:jc w:val="center"/>
            </w:pPr>
            <w:r>
              <w:t>1.4</w:t>
            </w:r>
          </w:p>
        </w:tc>
        <w:tc>
          <w:tcPr>
            <w:tcW w:w="2596" w:type="dxa"/>
          </w:tcPr>
          <w:p w:rsidR="003C6335" w:rsidRPr="000012D5" w:rsidRDefault="003C6335" w:rsidP="004156CC">
            <w:pPr>
              <w:jc w:val="center"/>
              <w:rPr>
                <w:b/>
              </w:rPr>
            </w:pPr>
            <w:r w:rsidRPr="000012D5">
              <w:rPr>
                <w:b/>
              </w:rPr>
              <w:t>Скам</w:t>
            </w:r>
            <w:r>
              <w:rPr>
                <w:b/>
              </w:rPr>
              <w:t>ья</w:t>
            </w:r>
            <w:r w:rsidRPr="000012D5">
              <w:rPr>
                <w:b/>
              </w:rPr>
              <w:t xml:space="preserve"> тип </w:t>
            </w:r>
            <w:r>
              <w:rPr>
                <w:b/>
              </w:rPr>
              <w:t>3</w:t>
            </w:r>
          </w:p>
        </w:tc>
        <w:tc>
          <w:tcPr>
            <w:tcW w:w="4320" w:type="dxa"/>
          </w:tcPr>
          <w:p w:rsidR="003C6335" w:rsidRDefault="00F6772B" w:rsidP="004156CC">
            <w:pPr>
              <w:jc w:val="center"/>
            </w:pPr>
            <w:r>
              <w:rPr>
                <w:noProof/>
              </w:rPr>
              <w:pict>
                <v:shape id="_x0000_s1029" type="#_x0000_t75" alt="http://megastroy32.ru/wp-content/uploads/%D1%81%D0%B0%D0%B4%D0%BE%D0%B2%D0%B0%D1%8F-%D1%81%D0%BA%D1%81.jpg" style="position:absolute;left:0;text-align:left;margin-left:9.05pt;margin-top:14.8pt;width:197.55pt;height:156.5pt;z-index:3;visibility:visible;mso-position-horizontal-relative:margin;mso-position-vertical-relative:margin">
                  <v:imagedata r:id="rId14" o:title="%D1%81%D0%B0%D0%B4%D0%BE%D0%B2%D0%B0%D1%8F-%D1%81%D0%BA%D1%81" croptop="7526f" cropbottom="7543f" cropright="1781f"/>
                  <w10:wrap type="square" anchorx="margin" anchory="margin"/>
                </v:shape>
              </w:pict>
            </w:r>
          </w:p>
        </w:tc>
        <w:tc>
          <w:tcPr>
            <w:tcW w:w="7484" w:type="dxa"/>
          </w:tcPr>
          <w:p w:rsidR="003C6335" w:rsidRPr="003D65BA" w:rsidRDefault="003C6335" w:rsidP="004156CC">
            <w:pPr>
              <w:snapToGrid w:val="0"/>
              <w:jc w:val="center"/>
              <w:rPr>
                <w:b/>
                <w:bCs/>
              </w:rPr>
            </w:pPr>
            <w:r w:rsidRPr="003D65BA">
              <w:rPr>
                <w:b/>
                <w:bCs/>
              </w:rPr>
              <w:t>Размеры (мм): длина  – 1400 ± 10 мм</w:t>
            </w:r>
          </w:p>
          <w:p w:rsidR="003C6335" w:rsidRPr="003D65BA" w:rsidRDefault="003C6335" w:rsidP="004156CC">
            <w:pPr>
              <w:snapToGrid w:val="0"/>
              <w:jc w:val="center"/>
              <w:rPr>
                <w:b/>
                <w:bCs/>
              </w:rPr>
            </w:pPr>
            <w:r w:rsidRPr="003D65BA">
              <w:rPr>
                <w:b/>
                <w:bCs/>
              </w:rPr>
              <w:t xml:space="preserve">ширина – 600 ± 10 мм, высота 850 ± 10 мм, </w:t>
            </w:r>
          </w:p>
          <w:p w:rsidR="003C6335" w:rsidRPr="003D65BA" w:rsidRDefault="003C6335" w:rsidP="004156CC">
            <w:pPr>
              <w:snapToGrid w:val="0"/>
              <w:jc w:val="center"/>
              <w:rPr>
                <w:b/>
                <w:bCs/>
              </w:rPr>
            </w:pPr>
            <w:r w:rsidRPr="003D65BA">
              <w:rPr>
                <w:b/>
                <w:bCs/>
              </w:rPr>
              <w:t>высота сиденья – 440 мм ± 10 мм</w:t>
            </w:r>
          </w:p>
          <w:p w:rsidR="003C6335" w:rsidRPr="003D65BA" w:rsidRDefault="003C6335" w:rsidP="004156CC">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3C6335" w:rsidRPr="003D65BA" w:rsidRDefault="003C6335" w:rsidP="004156CC">
            <w:pPr>
              <w:jc w:val="center"/>
              <w:rPr>
                <w:b/>
                <w:bCs/>
              </w:rPr>
            </w:pPr>
            <w:r w:rsidRPr="003D65BA">
              <w:rPr>
                <w:b/>
                <w:bCs/>
              </w:rPr>
              <w:t>Брус – сосновая древесина, обработанная составом от гниения и покрыт лаком в заводских условиях.</w:t>
            </w:r>
          </w:p>
        </w:tc>
      </w:tr>
      <w:tr w:rsidR="003C6335" w:rsidRPr="00C753DA" w:rsidTr="004156CC">
        <w:tc>
          <w:tcPr>
            <w:tcW w:w="1080" w:type="dxa"/>
          </w:tcPr>
          <w:p w:rsidR="003C6335" w:rsidRDefault="003C6335" w:rsidP="004156CC">
            <w:pPr>
              <w:jc w:val="center"/>
            </w:pPr>
            <w:r>
              <w:t>1.5</w:t>
            </w:r>
          </w:p>
        </w:tc>
        <w:tc>
          <w:tcPr>
            <w:tcW w:w="2596" w:type="dxa"/>
          </w:tcPr>
          <w:p w:rsidR="003C6335" w:rsidRPr="000012D5" w:rsidRDefault="003C6335" w:rsidP="004156CC">
            <w:pPr>
              <w:jc w:val="center"/>
              <w:rPr>
                <w:b/>
              </w:rPr>
            </w:pPr>
            <w:r w:rsidRPr="000012D5">
              <w:rPr>
                <w:b/>
              </w:rPr>
              <w:t>Урна для мусора тип 1</w:t>
            </w:r>
          </w:p>
        </w:tc>
        <w:tc>
          <w:tcPr>
            <w:tcW w:w="4320" w:type="dxa"/>
          </w:tcPr>
          <w:p w:rsidR="003C6335" w:rsidRDefault="00F6772B" w:rsidP="004156CC">
            <w:pPr>
              <w:jc w:val="center"/>
            </w:pPr>
            <w:r>
              <w:rPr>
                <w:noProof/>
              </w:rPr>
              <w:pict>
                <v:shape id="Рисунок 2" o:spid="_x0000_s1028" type="#_x0000_t75" alt="Урна УУ3" style="position:absolute;left:0;text-align:left;margin-left:53.95pt;margin-top:8.8pt;width:85.55pt;height:157.6pt;z-index:1;visibility:visible;mso-position-horizontal-relative:margin;mso-position-vertical-relative:margin">
                  <v:imagedata r:id="rId15" o:title="Урна УУ3" cropleft="13871f" cropright="16150f"/>
                  <w10:wrap anchorx="margin" anchory="margin"/>
                </v:shape>
              </w:pict>
            </w:r>
          </w:p>
          <w:p w:rsidR="003C6335" w:rsidRDefault="003C6335" w:rsidP="004156CC">
            <w:pPr>
              <w:jc w:val="center"/>
            </w:pPr>
          </w:p>
          <w:p w:rsidR="003C6335" w:rsidRDefault="003C6335" w:rsidP="004156CC">
            <w:pPr>
              <w:jc w:val="center"/>
            </w:pPr>
          </w:p>
          <w:p w:rsidR="003C6335" w:rsidRDefault="003C6335" w:rsidP="004156CC">
            <w:pPr>
              <w:jc w:val="center"/>
            </w:pPr>
          </w:p>
          <w:p w:rsidR="003C6335" w:rsidRDefault="003C6335" w:rsidP="004156CC">
            <w:pPr>
              <w:jc w:val="center"/>
            </w:pPr>
          </w:p>
          <w:p w:rsidR="003C6335" w:rsidRDefault="003C6335" w:rsidP="004156CC">
            <w:pPr>
              <w:jc w:val="center"/>
            </w:pPr>
          </w:p>
          <w:p w:rsidR="003C6335" w:rsidRDefault="003C6335" w:rsidP="004156CC">
            <w:pPr>
              <w:jc w:val="center"/>
            </w:pPr>
          </w:p>
          <w:p w:rsidR="003C6335" w:rsidRDefault="003C6335" w:rsidP="004156CC">
            <w:pPr>
              <w:jc w:val="center"/>
            </w:pPr>
          </w:p>
          <w:p w:rsidR="003C6335" w:rsidRPr="00783C4F" w:rsidRDefault="003C6335" w:rsidP="004156CC">
            <w:pPr>
              <w:jc w:val="center"/>
            </w:pPr>
          </w:p>
        </w:tc>
        <w:tc>
          <w:tcPr>
            <w:tcW w:w="7484" w:type="dxa"/>
          </w:tcPr>
          <w:p w:rsidR="003C6335" w:rsidRPr="005E40E7" w:rsidRDefault="003C6335" w:rsidP="004156CC">
            <w:pPr>
              <w:snapToGrid w:val="0"/>
              <w:jc w:val="center"/>
              <w:rPr>
                <w:b/>
                <w:bCs/>
              </w:rPr>
            </w:pPr>
            <w:r w:rsidRPr="005E40E7">
              <w:rPr>
                <w:b/>
                <w:bCs/>
              </w:rPr>
              <w:t xml:space="preserve">Размеры (мм): </w:t>
            </w:r>
            <w:r w:rsidRPr="005E40E7">
              <w:rPr>
                <w:b/>
                <w:bCs/>
                <w:sz w:val="22"/>
                <w:szCs w:val="22"/>
              </w:rPr>
              <w:t>высота 600  ± 10 мм</w:t>
            </w:r>
          </w:p>
          <w:p w:rsidR="003C6335" w:rsidRPr="005E40E7" w:rsidRDefault="003C6335" w:rsidP="004156CC">
            <w:pPr>
              <w:snapToGrid w:val="0"/>
              <w:jc w:val="center"/>
              <w:rPr>
                <w:b/>
                <w:bCs/>
              </w:rPr>
            </w:pPr>
            <w:r w:rsidRPr="005E40E7">
              <w:rPr>
                <w:b/>
                <w:bCs/>
                <w:sz w:val="22"/>
                <w:szCs w:val="22"/>
              </w:rPr>
              <w:t>ширина 330  ± 10 мм</w:t>
            </w:r>
          </w:p>
          <w:p w:rsidR="003C6335" w:rsidRDefault="003C6335" w:rsidP="004156CC">
            <w:pPr>
              <w:snapToGrid w:val="0"/>
              <w:jc w:val="center"/>
              <w:rPr>
                <w:b/>
                <w:bCs/>
              </w:rPr>
            </w:pPr>
            <w:r w:rsidRPr="005E40E7">
              <w:rPr>
                <w:b/>
                <w:bCs/>
                <w:sz w:val="22"/>
                <w:szCs w:val="22"/>
              </w:rPr>
              <w:t>длина 200  ± 10 мм</w:t>
            </w:r>
          </w:p>
          <w:p w:rsidR="003C6335" w:rsidRPr="00A3161E" w:rsidRDefault="003C6335" w:rsidP="004156CC">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3C6335" w:rsidRPr="005E40E7" w:rsidRDefault="003C6335" w:rsidP="004156CC">
            <w:pPr>
              <w:snapToGrid w:val="0"/>
              <w:jc w:val="center"/>
              <w:rPr>
                <w:b/>
                <w:bCs/>
              </w:rPr>
            </w:pPr>
          </w:p>
          <w:p w:rsidR="003C6335" w:rsidRDefault="003C6335" w:rsidP="004156CC">
            <w:pPr>
              <w:jc w:val="center"/>
            </w:pPr>
          </w:p>
          <w:p w:rsidR="003C6335" w:rsidRDefault="003C6335" w:rsidP="004156CC">
            <w:pPr>
              <w:jc w:val="center"/>
            </w:pPr>
          </w:p>
          <w:p w:rsidR="003C6335" w:rsidRDefault="003C6335" w:rsidP="004156CC">
            <w:pPr>
              <w:jc w:val="center"/>
            </w:pPr>
          </w:p>
          <w:p w:rsidR="003C6335" w:rsidRPr="00783C4F" w:rsidRDefault="003C6335" w:rsidP="004156CC">
            <w:pPr>
              <w:jc w:val="center"/>
            </w:pPr>
          </w:p>
        </w:tc>
      </w:tr>
      <w:tr w:rsidR="003C6335" w:rsidRPr="00C753DA" w:rsidTr="004156CC">
        <w:tc>
          <w:tcPr>
            <w:tcW w:w="1080" w:type="dxa"/>
          </w:tcPr>
          <w:p w:rsidR="003C6335" w:rsidRDefault="003C6335" w:rsidP="004156CC">
            <w:pPr>
              <w:jc w:val="center"/>
            </w:pPr>
            <w:r>
              <w:t>1.6</w:t>
            </w:r>
          </w:p>
        </w:tc>
        <w:tc>
          <w:tcPr>
            <w:tcW w:w="2596" w:type="dxa"/>
          </w:tcPr>
          <w:p w:rsidR="003C6335" w:rsidRPr="000012D5" w:rsidRDefault="003C6335" w:rsidP="004156CC">
            <w:pPr>
              <w:jc w:val="center"/>
              <w:rPr>
                <w:b/>
              </w:rPr>
            </w:pPr>
            <w:r w:rsidRPr="000012D5">
              <w:rPr>
                <w:b/>
              </w:rPr>
              <w:t>Урна для мусора тип 2</w:t>
            </w:r>
          </w:p>
        </w:tc>
        <w:tc>
          <w:tcPr>
            <w:tcW w:w="4320" w:type="dxa"/>
          </w:tcPr>
          <w:p w:rsidR="003C6335" w:rsidRDefault="007B580B" w:rsidP="004156CC">
            <w:pPr>
              <w:jc w:val="center"/>
              <w:rPr>
                <w:b/>
                <w:noProof/>
              </w:rPr>
            </w:pPr>
            <w:r w:rsidRPr="00F6772B">
              <w:rPr>
                <w:b/>
                <w:noProof/>
              </w:rPr>
              <w:pict>
                <v:shape id="Рисунок 305" o:spid="_x0000_i1028" type="#_x0000_t75" style="width:97.95pt;height:160.75pt;visibility:visible;mso-wrap-style:square">
                  <v:imagedata r:id="rId16" o:title="" croptop="-3879f" cropleft="11405f" cropright="10819f"/>
                </v:shape>
              </w:pict>
            </w:r>
          </w:p>
          <w:p w:rsidR="003C6335" w:rsidRDefault="003C6335" w:rsidP="004156CC">
            <w:pPr>
              <w:jc w:val="center"/>
            </w:pPr>
          </w:p>
          <w:p w:rsidR="003C6335" w:rsidRPr="00783C4F" w:rsidRDefault="003C6335" w:rsidP="004156CC">
            <w:pPr>
              <w:jc w:val="center"/>
            </w:pPr>
          </w:p>
        </w:tc>
        <w:tc>
          <w:tcPr>
            <w:tcW w:w="7484" w:type="dxa"/>
          </w:tcPr>
          <w:p w:rsidR="003C6335" w:rsidRPr="005E40E7" w:rsidRDefault="003C6335" w:rsidP="004156CC">
            <w:pPr>
              <w:snapToGrid w:val="0"/>
              <w:jc w:val="center"/>
              <w:rPr>
                <w:b/>
                <w:bCs/>
              </w:rPr>
            </w:pPr>
            <w:r w:rsidRPr="005E40E7">
              <w:rPr>
                <w:b/>
                <w:bCs/>
              </w:rPr>
              <w:t xml:space="preserve">Размеры (мм): </w:t>
            </w:r>
            <w:r w:rsidRPr="005E40E7">
              <w:rPr>
                <w:b/>
                <w:bCs/>
                <w:sz w:val="22"/>
                <w:szCs w:val="22"/>
              </w:rPr>
              <w:t>высота 600  ± 10 мм</w:t>
            </w:r>
          </w:p>
          <w:p w:rsidR="003C6335" w:rsidRPr="005E40E7" w:rsidRDefault="003C6335" w:rsidP="004156CC">
            <w:pPr>
              <w:snapToGrid w:val="0"/>
              <w:jc w:val="center"/>
              <w:rPr>
                <w:b/>
                <w:bCs/>
              </w:rPr>
            </w:pPr>
            <w:r w:rsidRPr="005E40E7">
              <w:rPr>
                <w:b/>
                <w:bCs/>
                <w:sz w:val="22"/>
                <w:szCs w:val="22"/>
              </w:rPr>
              <w:t>ширина 330  ± 10 мм</w:t>
            </w:r>
          </w:p>
          <w:p w:rsidR="003C6335" w:rsidRDefault="003C6335" w:rsidP="004156CC">
            <w:pPr>
              <w:snapToGrid w:val="0"/>
              <w:jc w:val="center"/>
              <w:rPr>
                <w:b/>
                <w:bCs/>
              </w:rPr>
            </w:pPr>
            <w:r w:rsidRPr="005E40E7">
              <w:rPr>
                <w:b/>
                <w:bCs/>
                <w:sz w:val="22"/>
                <w:szCs w:val="22"/>
              </w:rPr>
              <w:t>длина 200  ± 10 мм</w:t>
            </w:r>
          </w:p>
          <w:p w:rsidR="003C6335" w:rsidRPr="00A3161E" w:rsidRDefault="003C6335" w:rsidP="004156CC">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3C6335" w:rsidRPr="00783C4F" w:rsidRDefault="003C6335" w:rsidP="004156CC">
            <w:pPr>
              <w:jc w:val="center"/>
            </w:pPr>
          </w:p>
        </w:tc>
      </w:tr>
      <w:tr w:rsidR="003C6335" w:rsidRPr="00C753DA" w:rsidTr="004156CC">
        <w:tc>
          <w:tcPr>
            <w:tcW w:w="15480" w:type="dxa"/>
            <w:gridSpan w:val="4"/>
          </w:tcPr>
          <w:p w:rsidR="003C6335" w:rsidRPr="000012D5" w:rsidRDefault="003C6335" w:rsidP="004156CC">
            <w:pPr>
              <w:jc w:val="center"/>
              <w:rPr>
                <w:b/>
              </w:rPr>
            </w:pPr>
            <w:r w:rsidRPr="000012D5">
              <w:rPr>
                <w:b/>
              </w:rPr>
              <w:t>2. Дополнительный перечень (примерный) по дворовым территориям и перечень по территориям общего пользования</w:t>
            </w:r>
          </w:p>
        </w:tc>
      </w:tr>
      <w:tr w:rsidR="003C6335" w:rsidRPr="00C753DA" w:rsidTr="004156CC">
        <w:tc>
          <w:tcPr>
            <w:tcW w:w="1080" w:type="dxa"/>
          </w:tcPr>
          <w:p w:rsidR="003C6335" w:rsidRPr="00783C4F" w:rsidRDefault="003C6335" w:rsidP="004156CC">
            <w:pPr>
              <w:jc w:val="center"/>
            </w:pPr>
            <w:r>
              <w:t>2.1</w:t>
            </w:r>
          </w:p>
        </w:tc>
        <w:tc>
          <w:tcPr>
            <w:tcW w:w="2596" w:type="dxa"/>
          </w:tcPr>
          <w:p w:rsidR="003C6335" w:rsidRPr="000012D5" w:rsidRDefault="003C6335" w:rsidP="004156CC">
            <w:pPr>
              <w:jc w:val="center"/>
              <w:rPr>
                <w:b/>
              </w:rPr>
            </w:pPr>
            <w:r w:rsidRPr="000012D5">
              <w:rPr>
                <w:b/>
              </w:rPr>
              <w:t>Детский игровой комплекс тип 1</w:t>
            </w:r>
          </w:p>
        </w:tc>
        <w:tc>
          <w:tcPr>
            <w:tcW w:w="4320" w:type="dxa"/>
          </w:tcPr>
          <w:p w:rsidR="003C6335" w:rsidRPr="00783C4F" w:rsidRDefault="007B580B" w:rsidP="004156CC">
            <w:pPr>
              <w:jc w:val="center"/>
            </w:pPr>
            <w:r>
              <w:rPr>
                <w:noProof/>
              </w:rPr>
              <w:pict>
                <v:shape id="Рисунок 4" o:spid="_x0000_i1029" type="#_x0000_t75" alt="Spiral 1,1-1" style="width:200.1pt;height:200.1pt;visibility:visible;mso-wrap-style:square">
                  <v:imagedata r:id="rId17" o:title="Spiral 1,1-1"/>
                </v:shape>
              </w:pict>
            </w:r>
          </w:p>
        </w:tc>
        <w:tc>
          <w:tcPr>
            <w:tcW w:w="7484" w:type="dxa"/>
          </w:tcPr>
          <w:p w:rsidR="003C6335" w:rsidRPr="000012D5" w:rsidRDefault="003C6335" w:rsidP="004156CC">
            <w:pPr>
              <w:jc w:val="center"/>
              <w:rPr>
                <w:b/>
              </w:rPr>
            </w:pPr>
            <w:r w:rsidRPr="000012D5">
              <w:rPr>
                <w:b/>
              </w:rPr>
              <w:t xml:space="preserve">Размеры детского игрового комплекса (Длина </w:t>
            </w:r>
            <w:r w:rsidRPr="000012D5">
              <w:rPr>
                <w:b/>
                <w:color w:val="000000"/>
                <w:shd w:val="clear" w:color="auto" w:fill="FFFFFF"/>
              </w:rPr>
              <w:t>6.3 м, ширина 5.7 м, высота 3.64 м</w:t>
            </w:r>
            <w:r w:rsidRPr="000012D5">
              <w:rPr>
                <w:b/>
              </w:rPr>
              <w:t xml:space="preserve">)..  </w:t>
            </w:r>
          </w:p>
          <w:p w:rsidR="003C6335" w:rsidRPr="000012D5" w:rsidRDefault="003C6335" w:rsidP="004156CC">
            <w:pPr>
              <w:jc w:val="center"/>
              <w:rPr>
                <w:b/>
              </w:rPr>
            </w:pPr>
            <w:r w:rsidRPr="000012D5">
              <w:rPr>
                <w:b/>
              </w:rPr>
              <w:t>Опорные столбы, платформы, лестницы – металлические.</w:t>
            </w:r>
          </w:p>
          <w:p w:rsidR="003C6335" w:rsidRPr="000012D5" w:rsidRDefault="003C6335" w:rsidP="004156CC">
            <w:pPr>
              <w:jc w:val="center"/>
              <w:rPr>
                <w:b/>
                <w:color w:val="000000"/>
                <w:spacing w:val="-2"/>
              </w:rPr>
            </w:pPr>
            <w:r w:rsidRPr="000012D5">
              <w:rPr>
                <w:b/>
              </w:rPr>
              <w:t xml:space="preserve">Горки, крыши, спортивный лаз, ограждающие панели, панелей перекладин для горок - </w:t>
            </w:r>
            <w:r w:rsidRPr="000012D5">
              <w:rPr>
                <w:b/>
                <w:color w:val="000000"/>
                <w:spacing w:val="-2"/>
              </w:rPr>
              <w:t>полиэтилен  низкого давления.</w:t>
            </w:r>
          </w:p>
          <w:p w:rsidR="003C6335" w:rsidRPr="000012D5" w:rsidRDefault="003C6335" w:rsidP="004156CC">
            <w:pPr>
              <w:jc w:val="center"/>
              <w:rPr>
                <w:b/>
                <w:color w:val="000000"/>
                <w:spacing w:val="-2"/>
              </w:rPr>
            </w:pPr>
            <w:r w:rsidRPr="000012D5">
              <w:rPr>
                <w:b/>
                <w:color w:val="000000"/>
                <w:spacing w:val="-2"/>
              </w:rPr>
              <w:t xml:space="preserve"> Покрытие:</w:t>
            </w:r>
          </w:p>
          <w:p w:rsidR="003C6335" w:rsidRPr="000012D5" w:rsidRDefault="003C6335" w:rsidP="004156CC">
            <w:pPr>
              <w:jc w:val="center"/>
              <w:rPr>
                <w:b/>
                <w:color w:val="000000"/>
                <w:spacing w:val="-2"/>
              </w:rPr>
            </w:pPr>
            <w:r w:rsidRPr="000012D5">
              <w:rPr>
                <w:b/>
                <w:color w:val="000000"/>
                <w:spacing w:val="-2"/>
              </w:rPr>
              <w:t xml:space="preserve">- </w:t>
            </w:r>
            <w:r w:rsidRPr="000012D5">
              <w:rPr>
                <w:b/>
              </w:rPr>
              <w:t>металлических платформ -  ударопоглощающей цветной резиновой крошкой</w:t>
            </w:r>
            <w:r w:rsidRPr="000012D5">
              <w:rPr>
                <w:b/>
                <w:color w:val="000000"/>
                <w:spacing w:val="-2"/>
              </w:rPr>
              <w:t>;</w:t>
            </w:r>
          </w:p>
          <w:p w:rsidR="003C6335" w:rsidRPr="000012D5" w:rsidRDefault="003C6335" w:rsidP="004156CC">
            <w:pPr>
              <w:jc w:val="center"/>
              <w:rPr>
                <w:b/>
              </w:rPr>
            </w:pPr>
            <w:r w:rsidRPr="000012D5">
              <w:rPr>
                <w:b/>
                <w:color w:val="000000"/>
                <w:spacing w:val="-2"/>
              </w:rPr>
              <w:t xml:space="preserve">- </w:t>
            </w:r>
            <w:r w:rsidRPr="000012D5">
              <w:rPr>
                <w:b/>
              </w:rPr>
              <w:t>опорных столбов, лестниц с поручнями - порошковой краской;</w:t>
            </w:r>
          </w:p>
          <w:p w:rsidR="003C6335" w:rsidRPr="000012D5" w:rsidRDefault="003C6335" w:rsidP="004156CC">
            <w:pPr>
              <w:jc w:val="center"/>
              <w:rPr>
                <w:b/>
              </w:rPr>
            </w:pPr>
            <w:r w:rsidRPr="000012D5">
              <w:rPr>
                <w:b/>
              </w:rPr>
              <w:t>- ступеньки - ударопоглощающей цветной резиновой крошкой.</w:t>
            </w:r>
          </w:p>
          <w:p w:rsidR="003C6335" w:rsidRPr="00783C4F" w:rsidRDefault="003C6335" w:rsidP="004156CC">
            <w:pPr>
              <w:jc w:val="center"/>
            </w:pPr>
          </w:p>
        </w:tc>
      </w:tr>
      <w:tr w:rsidR="003C6335" w:rsidRPr="00C753DA" w:rsidTr="004156CC">
        <w:tc>
          <w:tcPr>
            <w:tcW w:w="1080" w:type="dxa"/>
          </w:tcPr>
          <w:p w:rsidR="003C6335" w:rsidRPr="00783C4F" w:rsidRDefault="003C6335" w:rsidP="004156CC">
            <w:pPr>
              <w:jc w:val="center"/>
            </w:pPr>
            <w:r>
              <w:t>2.2</w:t>
            </w:r>
          </w:p>
        </w:tc>
        <w:tc>
          <w:tcPr>
            <w:tcW w:w="2596" w:type="dxa"/>
          </w:tcPr>
          <w:p w:rsidR="003C6335" w:rsidRPr="000012D5" w:rsidRDefault="003C6335" w:rsidP="004156CC">
            <w:pPr>
              <w:jc w:val="center"/>
              <w:rPr>
                <w:b/>
              </w:rPr>
            </w:pPr>
            <w:r w:rsidRPr="000012D5">
              <w:rPr>
                <w:b/>
              </w:rPr>
              <w:t>Детский игровой комплекс тип 2</w:t>
            </w:r>
          </w:p>
        </w:tc>
        <w:tc>
          <w:tcPr>
            <w:tcW w:w="4320" w:type="dxa"/>
          </w:tcPr>
          <w:p w:rsidR="003C6335" w:rsidRPr="00783C4F" w:rsidRDefault="007B580B" w:rsidP="004156CC">
            <w:pPr>
              <w:jc w:val="center"/>
            </w:pPr>
            <w:r>
              <w:rPr>
                <w:noProof/>
              </w:rPr>
              <w:pict>
                <v:shape id="_x0000_i1030" type="#_x0000_t75" alt="Dik Sochetanie 14" style="width:200.1pt;height:200.1pt;visibility:visible;mso-wrap-style:square">
                  <v:imagedata r:id="rId18" o:title="Dik Sochetanie 14"/>
                </v:shape>
              </w:pict>
            </w:r>
          </w:p>
        </w:tc>
        <w:tc>
          <w:tcPr>
            <w:tcW w:w="7484" w:type="dxa"/>
          </w:tcPr>
          <w:p w:rsidR="003C6335" w:rsidRPr="000012D5" w:rsidRDefault="003C6335" w:rsidP="004156CC">
            <w:pPr>
              <w:jc w:val="center"/>
              <w:rPr>
                <w:b/>
                <w:color w:val="000000"/>
                <w:shd w:val="clear" w:color="auto" w:fill="FFFFFF"/>
              </w:rPr>
            </w:pPr>
            <w:r w:rsidRPr="000012D5">
              <w:rPr>
                <w:b/>
              </w:rPr>
              <w:t xml:space="preserve">Размеры детского игрового комплекса: длина </w:t>
            </w:r>
            <w:r w:rsidRPr="000012D5">
              <w:rPr>
                <w:b/>
                <w:color w:val="000000"/>
                <w:shd w:val="clear" w:color="auto" w:fill="FFFFFF"/>
              </w:rPr>
              <w:t>5.35м х ширина 4.1м х высота 3.1м.</w:t>
            </w:r>
          </w:p>
          <w:p w:rsidR="003C6335" w:rsidRPr="000012D5" w:rsidRDefault="003C6335" w:rsidP="004156CC">
            <w:pPr>
              <w:jc w:val="center"/>
              <w:rPr>
                <w:b/>
              </w:rPr>
            </w:pPr>
            <w:r w:rsidRPr="000012D5">
              <w:rPr>
                <w:b/>
              </w:rPr>
              <w:t>Опорные столбы, платформ</w:t>
            </w:r>
            <w:r>
              <w:rPr>
                <w:b/>
              </w:rPr>
              <w:t>а</w:t>
            </w:r>
            <w:r w:rsidRPr="000012D5">
              <w:rPr>
                <w:b/>
              </w:rPr>
              <w:t>, лестниц</w:t>
            </w:r>
            <w:r>
              <w:rPr>
                <w:b/>
              </w:rPr>
              <w:t>а</w:t>
            </w:r>
            <w:r w:rsidRPr="000012D5">
              <w:rPr>
                <w:b/>
              </w:rPr>
              <w:t xml:space="preserve"> – металлические.</w:t>
            </w:r>
          </w:p>
          <w:p w:rsidR="003C6335" w:rsidRDefault="003C6335" w:rsidP="004156CC">
            <w:pPr>
              <w:jc w:val="center"/>
              <w:rPr>
                <w:b/>
                <w:color w:val="000000"/>
                <w:spacing w:val="-2"/>
              </w:rPr>
            </w:pPr>
            <w:r w:rsidRPr="000012D5">
              <w:rPr>
                <w:b/>
              </w:rPr>
              <w:t>Горки, крыш</w:t>
            </w:r>
            <w:r>
              <w:rPr>
                <w:b/>
              </w:rPr>
              <w:t>а</w:t>
            </w:r>
            <w:r w:rsidRPr="000012D5">
              <w:rPr>
                <w:b/>
              </w:rPr>
              <w:t xml:space="preserve">, панелей перекладин для горок - </w:t>
            </w:r>
            <w:r w:rsidRPr="000012D5">
              <w:rPr>
                <w:b/>
                <w:color w:val="000000"/>
                <w:spacing w:val="-2"/>
              </w:rPr>
              <w:t>полиэтилен  низкого давления</w:t>
            </w:r>
            <w:r>
              <w:rPr>
                <w:b/>
                <w:color w:val="000000"/>
                <w:spacing w:val="-2"/>
              </w:rPr>
              <w:t>;</w:t>
            </w:r>
          </w:p>
          <w:p w:rsidR="003C6335" w:rsidRPr="000012D5" w:rsidRDefault="003C6335" w:rsidP="004156CC">
            <w:pPr>
              <w:jc w:val="center"/>
              <w:rPr>
                <w:b/>
                <w:color w:val="000000"/>
                <w:spacing w:val="-2"/>
              </w:rPr>
            </w:pPr>
            <w:r>
              <w:rPr>
                <w:b/>
                <w:color w:val="000000"/>
                <w:spacing w:val="-2"/>
              </w:rPr>
              <w:t>- подвесное сиденье со спинкой и подвесное открытое сиденье – полимерный профиль.</w:t>
            </w:r>
          </w:p>
          <w:p w:rsidR="003C6335" w:rsidRPr="000012D5" w:rsidRDefault="003C6335" w:rsidP="004156CC">
            <w:pPr>
              <w:jc w:val="center"/>
              <w:rPr>
                <w:b/>
                <w:color w:val="000000"/>
                <w:spacing w:val="-2"/>
              </w:rPr>
            </w:pPr>
            <w:r w:rsidRPr="000012D5">
              <w:rPr>
                <w:b/>
                <w:color w:val="000000"/>
                <w:spacing w:val="-2"/>
              </w:rPr>
              <w:t xml:space="preserve"> Покрытие:</w:t>
            </w:r>
          </w:p>
          <w:p w:rsidR="003C6335" w:rsidRPr="000012D5" w:rsidRDefault="003C6335" w:rsidP="004156CC">
            <w:pPr>
              <w:jc w:val="center"/>
              <w:rPr>
                <w:b/>
                <w:color w:val="000000"/>
                <w:spacing w:val="-2"/>
              </w:rPr>
            </w:pPr>
            <w:r w:rsidRPr="000012D5">
              <w:rPr>
                <w:b/>
                <w:color w:val="000000"/>
                <w:spacing w:val="-2"/>
              </w:rPr>
              <w:t xml:space="preserve">- </w:t>
            </w:r>
            <w:r w:rsidRPr="000012D5">
              <w:rPr>
                <w:b/>
              </w:rPr>
              <w:t>металлическ</w:t>
            </w:r>
            <w:r>
              <w:rPr>
                <w:b/>
              </w:rPr>
              <w:t>ой</w:t>
            </w:r>
            <w:r w:rsidRPr="000012D5">
              <w:rPr>
                <w:b/>
              </w:rPr>
              <w:t xml:space="preserve"> платформ</w:t>
            </w:r>
            <w:r>
              <w:rPr>
                <w:b/>
              </w:rPr>
              <w:t>ы</w:t>
            </w:r>
            <w:r w:rsidRPr="000012D5">
              <w:rPr>
                <w:b/>
              </w:rPr>
              <w:t xml:space="preserve"> -  ударопоглощающей цветной резиновой крошкой</w:t>
            </w:r>
            <w:r w:rsidRPr="000012D5">
              <w:rPr>
                <w:b/>
                <w:color w:val="000000"/>
                <w:spacing w:val="-2"/>
              </w:rPr>
              <w:t>;</w:t>
            </w:r>
          </w:p>
          <w:p w:rsidR="003C6335" w:rsidRPr="000012D5" w:rsidRDefault="003C6335" w:rsidP="004156CC">
            <w:pPr>
              <w:jc w:val="center"/>
              <w:rPr>
                <w:b/>
              </w:rPr>
            </w:pPr>
            <w:r w:rsidRPr="000012D5">
              <w:rPr>
                <w:b/>
                <w:color w:val="000000"/>
                <w:spacing w:val="-2"/>
              </w:rPr>
              <w:t xml:space="preserve">- </w:t>
            </w:r>
            <w:r w:rsidRPr="000012D5">
              <w:rPr>
                <w:b/>
              </w:rPr>
              <w:t>опорных столбов, лестниц</w:t>
            </w:r>
            <w:r>
              <w:rPr>
                <w:b/>
              </w:rPr>
              <w:t>ы</w:t>
            </w:r>
            <w:r w:rsidRPr="000012D5">
              <w:rPr>
                <w:b/>
              </w:rPr>
              <w:t xml:space="preserve"> с поручнями - порошковой краской;</w:t>
            </w:r>
          </w:p>
          <w:p w:rsidR="003C6335" w:rsidRPr="000012D5" w:rsidRDefault="003C6335" w:rsidP="004156CC">
            <w:pPr>
              <w:jc w:val="center"/>
              <w:rPr>
                <w:b/>
              </w:rPr>
            </w:pPr>
            <w:r w:rsidRPr="000012D5">
              <w:rPr>
                <w:b/>
              </w:rPr>
              <w:t>- ступеньки - ударопоглощающей цветной резиновой крошкой.</w:t>
            </w:r>
          </w:p>
          <w:p w:rsidR="003C6335" w:rsidRPr="00136186" w:rsidRDefault="003C6335" w:rsidP="004156CC">
            <w:pPr>
              <w:widowControl w:val="0"/>
              <w:tabs>
                <w:tab w:val="left" w:pos="4950"/>
              </w:tabs>
              <w:autoSpaceDE w:val="0"/>
              <w:autoSpaceDN w:val="0"/>
              <w:adjustRightInd w:val="0"/>
              <w:ind w:left="-57" w:right="-57"/>
              <w:jc w:val="center"/>
              <w:rPr>
                <w:b/>
              </w:rPr>
            </w:pPr>
          </w:p>
        </w:tc>
      </w:tr>
      <w:tr w:rsidR="003C6335" w:rsidRPr="00C753DA" w:rsidTr="004156CC">
        <w:tc>
          <w:tcPr>
            <w:tcW w:w="1080" w:type="dxa"/>
          </w:tcPr>
          <w:p w:rsidR="003C6335" w:rsidRPr="00783C4F" w:rsidRDefault="003C6335" w:rsidP="004156CC">
            <w:pPr>
              <w:jc w:val="center"/>
            </w:pPr>
            <w:r>
              <w:t>2.3</w:t>
            </w:r>
          </w:p>
        </w:tc>
        <w:tc>
          <w:tcPr>
            <w:tcW w:w="2596" w:type="dxa"/>
          </w:tcPr>
          <w:p w:rsidR="003C6335" w:rsidRPr="000012D5" w:rsidRDefault="003C6335" w:rsidP="004156CC">
            <w:pPr>
              <w:jc w:val="center"/>
              <w:rPr>
                <w:b/>
              </w:rPr>
            </w:pPr>
            <w:r>
              <w:rPr>
                <w:b/>
              </w:rPr>
              <w:t>Горка детская тип 1</w:t>
            </w:r>
          </w:p>
        </w:tc>
        <w:tc>
          <w:tcPr>
            <w:tcW w:w="4320" w:type="dxa"/>
          </w:tcPr>
          <w:p w:rsidR="003C6335" w:rsidRPr="00FC71CF" w:rsidRDefault="00F6772B" w:rsidP="004156CC">
            <w:pPr>
              <w:jc w:val="center"/>
              <w:rPr>
                <w:noProof/>
              </w:rPr>
            </w:pPr>
            <w:r>
              <w:rPr>
                <w:noProof/>
              </w:rPr>
              <w:pict>
                <v:shape id="Рисунок 3" o:spid="_x0000_s1027" type="#_x0000_t75" style="position:absolute;left:0;text-align:left;margin-left:158.8pt;margin-top:-221pt;width:181.7pt;height:157.5pt;z-index:2;visibility:visible;mso-position-horizontal-relative:margin;mso-position-vertical-relative:margin">
                  <v:imagedata r:id="rId19" o:title=""/>
                  <w10:wrap type="square" anchorx="margin" anchory="margin"/>
                </v:shape>
              </w:pict>
            </w:r>
          </w:p>
        </w:tc>
        <w:tc>
          <w:tcPr>
            <w:tcW w:w="7484" w:type="dxa"/>
          </w:tcPr>
          <w:p w:rsidR="003C6335" w:rsidRDefault="003C6335" w:rsidP="004156CC">
            <w:pPr>
              <w:jc w:val="center"/>
              <w:rPr>
                <w:b/>
                <w:bCs/>
              </w:rPr>
            </w:pPr>
            <w:r w:rsidRPr="005E40E7">
              <w:rPr>
                <w:b/>
                <w:bCs/>
              </w:rPr>
              <w:t>Размеры (м):</w:t>
            </w:r>
          </w:p>
          <w:p w:rsidR="003C6335" w:rsidRDefault="003C6335" w:rsidP="004156CC">
            <w:pPr>
              <w:jc w:val="center"/>
              <w:rPr>
                <w:b/>
              </w:rPr>
            </w:pPr>
            <w:r>
              <w:rPr>
                <w:b/>
              </w:rPr>
              <w:t xml:space="preserve">длина </w:t>
            </w:r>
            <w:r w:rsidRPr="00234C22">
              <w:rPr>
                <w:b/>
              </w:rPr>
              <w:t>2.72</w:t>
            </w:r>
            <w:r>
              <w:rPr>
                <w:b/>
              </w:rPr>
              <w:t xml:space="preserve">, ширина </w:t>
            </w:r>
            <w:r w:rsidRPr="00234C22">
              <w:rPr>
                <w:b/>
              </w:rPr>
              <w:t>0.84</w:t>
            </w:r>
            <w:r>
              <w:rPr>
                <w:b/>
              </w:rPr>
              <w:t xml:space="preserve">, высота </w:t>
            </w:r>
            <w:r w:rsidRPr="00234C22">
              <w:rPr>
                <w:b/>
              </w:rPr>
              <w:t>2.3</w:t>
            </w:r>
            <w:r>
              <w:rPr>
                <w:b/>
              </w:rPr>
              <w:t>.</w:t>
            </w:r>
          </w:p>
          <w:p w:rsidR="003C6335" w:rsidRPr="000012D5" w:rsidRDefault="003C6335" w:rsidP="004156CC">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3C6335" w:rsidRDefault="003C6335" w:rsidP="004156CC">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3C6335" w:rsidRPr="000012D5" w:rsidRDefault="003C6335" w:rsidP="004156CC">
            <w:pPr>
              <w:jc w:val="center"/>
              <w:rPr>
                <w:b/>
              </w:rPr>
            </w:pPr>
          </w:p>
        </w:tc>
      </w:tr>
      <w:tr w:rsidR="003C6335" w:rsidRPr="00C753DA" w:rsidTr="004156CC">
        <w:tc>
          <w:tcPr>
            <w:tcW w:w="1080" w:type="dxa"/>
          </w:tcPr>
          <w:p w:rsidR="003C6335" w:rsidRPr="00783C4F" w:rsidRDefault="003C6335" w:rsidP="004156CC">
            <w:pPr>
              <w:jc w:val="center"/>
            </w:pPr>
            <w:r>
              <w:t>2.4</w:t>
            </w:r>
          </w:p>
        </w:tc>
        <w:tc>
          <w:tcPr>
            <w:tcW w:w="2596" w:type="dxa"/>
          </w:tcPr>
          <w:p w:rsidR="003C6335" w:rsidRDefault="003C6335" w:rsidP="004156CC">
            <w:pPr>
              <w:jc w:val="center"/>
              <w:rPr>
                <w:b/>
              </w:rPr>
            </w:pPr>
            <w:r>
              <w:rPr>
                <w:b/>
              </w:rPr>
              <w:t>Горка детская тип 2</w:t>
            </w:r>
          </w:p>
        </w:tc>
        <w:tc>
          <w:tcPr>
            <w:tcW w:w="4320" w:type="dxa"/>
          </w:tcPr>
          <w:p w:rsidR="003C6335" w:rsidRDefault="007B580B" w:rsidP="004156CC">
            <w:pPr>
              <w:jc w:val="center"/>
              <w:rPr>
                <w:noProof/>
              </w:rPr>
            </w:pPr>
            <w:r w:rsidRPr="00F6772B">
              <w:rPr>
                <w:b/>
                <w:noProof/>
              </w:rPr>
              <w:pict>
                <v:shape id="Рисунок 7" o:spid="_x0000_i1031" type="#_x0000_t75" style="width:162.4pt;height:155.7pt;visibility:visible;mso-wrap-style:square">
                  <v:imagedata r:id="rId20" o:title="" croptop="3051f" cropright="-1254f"/>
                </v:shape>
              </w:pict>
            </w:r>
          </w:p>
        </w:tc>
        <w:tc>
          <w:tcPr>
            <w:tcW w:w="7484" w:type="dxa"/>
          </w:tcPr>
          <w:p w:rsidR="003C6335" w:rsidRDefault="003C6335" w:rsidP="004156CC">
            <w:pPr>
              <w:jc w:val="center"/>
              <w:rPr>
                <w:b/>
                <w:bCs/>
              </w:rPr>
            </w:pPr>
            <w:r w:rsidRPr="005E40E7">
              <w:rPr>
                <w:b/>
                <w:bCs/>
              </w:rPr>
              <w:t>Размеры (м):</w:t>
            </w:r>
          </w:p>
          <w:p w:rsidR="003C6335" w:rsidRDefault="003C6335" w:rsidP="004156CC">
            <w:pPr>
              <w:jc w:val="center"/>
              <w:rPr>
                <w:b/>
              </w:rPr>
            </w:pPr>
            <w:r>
              <w:rPr>
                <w:b/>
              </w:rPr>
              <w:t xml:space="preserve">длина </w:t>
            </w:r>
            <w:r w:rsidRPr="00234C22">
              <w:rPr>
                <w:b/>
              </w:rPr>
              <w:t>2.</w:t>
            </w:r>
            <w:r>
              <w:rPr>
                <w:b/>
              </w:rPr>
              <w:t xml:space="preserve">85, ширина </w:t>
            </w:r>
            <w:r w:rsidRPr="00234C22">
              <w:rPr>
                <w:b/>
              </w:rPr>
              <w:t>0.84</w:t>
            </w:r>
            <w:r>
              <w:rPr>
                <w:b/>
              </w:rPr>
              <w:t xml:space="preserve">, высота </w:t>
            </w:r>
            <w:r w:rsidRPr="00234C22">
              <w:rPr>
                <w:b/>
              </w:rPr>
              <w:t>2.</w:t>
            </w:r>
            <w:r>
              <w:rPr>
                <w:b/>
              </w:rPr>
              <w:t>0</w:t>
            </w:r>
            <w:r w:rsidRPr="00234C22">
              <w:rPr>
                <w:b/>
              </w:rPr>
              <w:t>3</w:t>
            </w:r>
            <w:r>
              <w:rPr>
                <w:b/>
              </w:rPr>
              <w:t>.</w:t>
            </w:r>
          </w:p>
          <w:p w:rsidR="003C6335" w:rsidRPr="000012D5" w:rsidRDefault="003C6335" w:rsidP="004156CC">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3C6335" w:rsidRDefault="003C6335" w:rsidP="004156CC">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3C6335" w:rsidRPr="005E40E7" w:rsidRDefault="003C6335" w:rsidP="004156CC">
            <w:pPr>
              <w:jc w:val="center"/>
              <w:rPr>
                <w:b/>
                <w:bCs/>
              </w:rPr>
            </w:pPr>
          </w:p>
        </w:tc>
      </w:tr>
      <w:tr w:rsidR="003C6335" w:rsidRPr="00C753DA" w:rsidTr="004156CC">
        <w:tc>
          <w:tcPr>
            <w:tcW w:w="1080" w:type="dxa"/>
          </w:tcPr>
          <w:p w:rsidR="003C6335" w:rsidRPr="00783C4F" w:rsidRDefault="003C6335" w:rsidP="004156CC">
            <w:pPr>
              <w:jc w:val="center"/>
            </w:pPr>
            <w:r>
              <w:t>2.5</w:t>
            </w:r>
          </w:p>
        </w:tc>
        <w:tc>
          <w:tcPr>
            <w:tcW w:w="2596" w:type="dxa"/>
          </w:tcPr>
          <w:p w:rsidR="003C6335" w:rsidRPr="000012D5" w:rsidRDefault="003C6335" w:rsidP="004156CC">
            <w:pPr>
              <w:jc w:val="center"/>
              <w:rPr>
                <w:b/>
              </w:rPr>
            </w:pPr>
            <w:r>
              <w:rPr>
                <w:b/>
              </w:rPr>
              <w:t>Карусель с 6-ю сиденьями</w:t>
            </w:r>
          </w:p>
        </w:tc>
        <w:tc>
          <w:tcPr>
            <w:tcW w:w="4320" w:type="dxa"/>
          </w:tcPr>
          <w:p w:rsidR="003C6335" w:rsidRPr="00783C4F" w:rsidRDefault="007B580B" w:rsidP="004156CC">
            <w:pPr>
              <w:jc w:val="center"/>
            </w:pPr>
            <w:r w:rsidRPr="00F6772B">
              <w:rPr>
                <w:b/>
                <w:noProof/>
                <w:sz w:val="28"/>
                <w:szCs w:val="28"/>
              </w:rPr>
              <w:pict>
                <v:shape id="Рисунок 1" o:spid="_x0000_i1032" type="#_x0000_t75" style="width:205.95pt;height:154.05pt;visibility:visible;mso-wrap-style:square">
                  <v:imagedata r:id="rId21" o:title=""/>
                </v:shape>
              </w:pict>
            </w:r>
          </w:p>
        </w:tc>
        <w:tc>
          <w:tcPr>
            <w:tcW w:w="7484" w:type="dxa"/>
          </w:tcPr>
          <w:p w:rsidR="003C6335" w:rsidRPr="00C34C1F" w:rsidRDefault="003C6335" w:rsidP="004156CC">
            <w:pPr>
              <w:snapToGrid w:val="0"/>
              <w:jc w:val="center"/>
              <w:rPr>
                <w:b/>
                <w:bCs/>
              </w:rPr>
            </w:pPr>
            <w:r w:rsidRPr="005E40E7">
              <w:rPr>
                <w:b/>
                <w:bCs/>
              </w:rPr>
              <w:t xml:space="preserve">Размеры (мм): </w:t>
            </w:r>
            <w:r>
              <w:rPr>
                <w:b/>
                <w:bCs/>
                <w:szCs w:val="22"/>
              </w:rPr>
              <w:t xml:space="preserve">Ширина </w:t>
            </w:r>
            <w:r w:rsidRPr="00C34C1F">
              <w:rPr>
                <w:b/>
                <w:bCs/>
                <w:szCs w:val="22"/>
              </w:rPr>
              <w:t xml:space="preserve"> – 1650 </w:t>
            </w:r>
            <w:r w:rsidRPr="00C34C1F">
              <w:rPr>
                <w:b/>
                <w:bCs/>
                <w:sz w:val="22"/>
                <w:szCs w:val="22"/>
              </w:rPr>
              <w:t>± 10 мм</w:t>
            </w:r>
          </w:p>
          <w:p w:rsidR="003C6335" w:rsidRDefault="003C6335" w:rsidP="004156CC">
            <w:pPr>
              <w:jc w:val="center"/>
              <w:rPr>
                <w:b/>
                <w:color w:val="000000"/>
              </w:rPr>
            </w:pPr>
            <w:r w:rsidRPr="00C34C1F">
              <w:rPr>
                <w:b/>
                <w:bCs/>
                <w:szCs w:val="22"/>
              </w:rPr>
              <w:t>Конструкция</w:t>
            </w:r>
            <w:r w:rsidRPr="00C34C1F">
              <w:rPr>
                <w:b/>
                <w:color w:val="000000"/>
                <w:szCs w:val="22"/>
              </w:rPr>
              <w:t xml:space="preserve">: </w:t>
            </w:r>
          </w:p>
          <w:p w:rsidR="003C6335" w:rsidRDefault="003C6335" w:rsidP="004156CC">
            <w:pPr>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 xml:space="preserve">, </w:t>
            </w:r>
            <w:r w:rsidRPr="00C34C1F">
              <w:rPr>
                <w:b/>
                <w:color w:val="000000"/>
                <w:szCs w:val="22"/>
              </w:rPr>
              <w:t xml:space="preserve">вращающийся на валу с подшипниками. </w:t>
            </w:r>
          </w:p>
          <w:p w:rsidR="003C6335" w:rsidRDefault="003C6335" w:rsidP="004156CC">
            <w:pPr>
              <w:jc w:val="center"/>
              <w:rPr>
                <w:b/>
                <w:color w:val="000000"/>
              </w:rPr>
            </w:pPr>
            <w:r>
              <w:rPr>
                <w:b/>
                <w:color w:val="000000"/>
                <w:szCs w:val="22"/>
              </w:rPr>
              <w:t xml:space="preserve">- </w:t>
            </w:r>
            <w:r w:rsidRPr="00C34C1F">
              <w:rPr>
                <w:b/>
                <w:color w:val="000000"/>
                <w:szCs w:val="22"/>
              </w:rPr>
              <w:t xml:space="preserve"> поручни </w:t>
            </w:r>
            <w:r>
              <w:rPr>
                <w:b/>
                <w:color w:val="000000"/>
                <w:szCs w:val="22"/>
              </w:rPr>
              <w:t>из металлической трубы</w:t>
            </w:r>
            <w:r w:rsidRPr="00C34C1F">
              <w:rPr>
                <w:b/>
                <w:color w:val="000000"/>
                <w:szCs w:val="22"/>
              </w:rPr>
              <w:t>, центральн</w:t>
            </w:r>
            <w:r>
              <w:rPr>
                <w:b/>
                <w:color w:val="000000"/>
                <w:szCs w:val="22"/>
              </w:rPr>
              <w:t>ая</w:t>
            </w:r>
            <w:r w:rsidRPr="00C34C1F">
              <w:rPr>
                <w:b/>
                <w:color w:val="000000"/>
                <w:szCs w:val="22"/>
              </w:rPr>
              <w:t xml:space="preserve"> труб</w:t>
            </w:r>
            <w:r>
              <w:rPr>
                <w:b/>
                <w:color w:val="000000"/>
                <w:szCs w:val="22"/>
              </w:rPr>
              <w:t>а металлическая,</w:t>
            </w:r>
            <w:r w:rsidRPr="00C34C1F">
              <w:rPr>
                <w:b/>
                <w:color w:val="000000"/>
                <w:szCs w:val="22"/>
              </w:rPr>
              <w:t xml:space="preserve"> </w:t>
            </w:r>
            <w:r>
              <w:rPr>
                <w:b/>
                <w:color w:val="000000"/>
                <w:szCs w:val="22"/>
              </w:rPr>
              <w:t xml:space="preserve">окрашенные </w:t>
            </w:r>
            <w:r w:rsidRPr="00C34C1F">
              <w:rPr>
                <w:b/>
                <w:color w:val="000000"/>
                <w:szCs w:val="22"/>
              </w:rPr>
              <w:t>порошковой  краской</w:t>
            </w:r>
            <w:r>
              <w:rPr>
                <w:b/>
                <w:color w:val="000000"/>
                <w:szCs w:val="22"/>
              </w:rPr>
              <w:t>;</w:t>
            </w:r>
          </w:p>
          <w:p w:rsidR="003C6335" w:rsidRDefault="003C6335" w:rsidP="004156CC">
            <w:pPr>
              <w:jc w:val="center"/>
              <w:rPr>
                <w:b/>
                <w:color w:val="000000"/>
              </w:rPr>
            </w:pPr>
            <w:r>
              <w:rPr>
                <w:b/>
                <w:color w:val="000000"/>
                <w:szCs w:val="22"/>
              </w:rPr>
              <w:t xml:space="preserve">- сиденья (6 сидячих мест)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r>
              <w:rPr>
                <w:b/>
                <w:color w:val="000000"/>
                <w:szCs w:val="22"/>
              </w:rPr>
              <w:t>;</w:t>
            </w:r>
          </w:p>
          <w:p w:rsidR="003C6335" w:rsidRPr="00783C4F" w:rsidRDefault="003C6335" w:rsidP="004156CC">
            <w:pPr>
              <w:jc w:val="center"/>
            </w:pPr>
            <w:r>
              <w:rPr>
                <w:b/>
                <w:color w:val="000000"/>
                <w:szCs w:val="22"/>
              </w:rPr>
              <w:t>-</w:t>
            </w:r>
            <w:r w:rsidRPr="00C34C1F">
              <w:rPr>
                <w:b/>
                <w:bCs/>
                <w:szCs w:val="22"/>
              </w:rPr>
              <w:t xml:space="preserve"> </w:t>
            </w:r>
            <w:r>
              <w:rPr>
                <w:b/>
                <w:bCs/>
                <w:szCs w:val="22"/>
              </w:rPr>
              <w:t>п</w:t>
            </w:r>
            <w:r w:rsidRPr="00C34C1F">
              <w:rPr>
                <w:b/>
                <w:bCs/>
                <w:szCs w:val="22"/>
              </w:rPr>
              <w:t xml:space="preserve">ол - </w:t>
            </w:r>
            <w:r w:rsidRPr="00C34C1F">
              <w:rPr>
                <w:b/>
                <w:color w:val="000000"/>
                <w:szCs w:val="22"/>
              </w:rPr>
              <w:t>ламинированная, противоскользящая, 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3C6335" w:rsidRPr="00C753DA" w:rsidTr="004156CC">
        <w:tc>
          <w:tcPr>
            <w:tcW w:w="1080" w:type="dxa"/>
          </w:tcPr>
          <w:p w:rsidR="003C6335" w:rsidRPr="00783C4F" w:rsidRDefault="003C6335" w:rsidP="004156CC">
            <w:pPr>
              <w:jc w:val="center"/>
            </w:pPr>
            <w:r>
              <w:t>2.6</w:t>
            </w:r>
          </w:p>
        </w:tc>
        <w:tc>
          <w:tcPr>
            <w:tcW w:w="2596" w:type="dxa"/>
          </w:tcPr>
          <w:p w:rsidR="003C6335" w:rsidRPr="000012D5" w:rsidRDefault="003C6335" w:rsidP="004156CC">
            <w:pPr>
              <w:jc w:val="center"/>
              <w:rPr>
                <w:b/>
              </w:rPr>
            </w:pPr>
            <w:r>
              <w:rPr>
                <w:b/>
              </w:rPr>
              <w:t>Качалка-балансир двухместный</w:t>
            </w:r>
          </w:p>
        </w:tc>
        <w:tc>
          <w:tcPr>
            <w:tcW w:w="4320" w:type="dxa"/>
          </w:tcPr>
          <w:p w:rsidR="003C6335" w:rsidRDefault="007B580B" w:rsidP="004156CC">
            <w:pPr>
              <w:jc w:val="center"/>
              <w:rPr>
                <w:b/>
                <w:noProof/>
              </w:rPr>
            </w:pPr>
            <w:r w:rsidRPr="00F6772B">
              <w:rPr>
                <w:b/>
                <w:noProof/>
              </w:rPr>
              <w:pict>
                <v:shape id="Рисунок 9" o:spid="_x0000_i1033" type="#_x0000_t75" style="width:142.35pt;height:106.35pt;visibility:visible;mso-wrap-style:square">
                  <v:imagedata r:id="rId22" o:title="" croptop="7889f" cropbottom="14078f" cropleft="16581f" cropright="4763f"/>
                </v:shape>
              </w:pict>
            </w:r>
          </w:p>
          <w:p w:rsidR="003C6335" w:rsidRDefault="003C6335" w:rsidP="004156CC">
            <w:pPr>
              <w:jc w:val="center"/>
              <w:rPr>
                <w:b/>
                <w:noProof/>
              </w:rPr>
            </w:pPr>
          </w:p>
          <w:p w:rsidR="003C6335" w:rsidRDefault="003C6335" w:rsidP="004156CC">
            <w:pPr>
              <w:jc w:val="center"/>
              <w:rPr>
                <w:b/>
                <w:noProof/>
              </w:rPr>
            </w:pPr>
          </w:p>
          <w:p w:rsidR="003C6335" w:rsidRPr="00783C4F" w:rsidRDefault="003C6335" w:rsidP="004156CC">
            <w:pPr>
              <w:jc w:val="center"/>
            </w:pPr>
            <w:r w:rsidRPr="00C22E2C">
              <w:rPr>
                <w:b/>
                <w:sz w:val="20"/>
                <w:szCs w:val="20"/>
              </w:rPr>
              <w:t>(внешний вид может отличаться)</w:t>
            </w:r>
          </w:p>
        </w:tc>
        <w:tc>
          <w:tcPr>
            <w:tcW w:w="7484" w:type="dxa"/>
          </w:tcPr>
          <w:p w:rsidR="003C6335" w:rsidRPr="00136186" w:rsidRDefault="003C6335" w:rsidP="004156CC">
            <w:pPr>
              <w:snapToGrid w:val="0"/>
              <w:jc w:val="center"/>
              <w:rPr>
                <w:b/>
                <w:bCs/>
              </w:rPr>
            </w:pPr>
            <w:r>
              <w:rPr>
                <w:b/>
                <w:bCs/>
              </w:rPr>
              <w:t>Размеры (мм): в</w:t>
            </w:r>
            <w:r w:rsidRPr="00136186">
              <w:rPr>
                <w:b/>
                <w:bCs/>
                <w:szCs w:val="22"/>
              </w:rPr>
              <w:t xml:space="preserve">ысота сидения в положении равновесия   – 900  </w:t>
            </w:r>
            <w:r w:rsidRPr="00136186">
              <w:rPr>
                <w:b/>
                <w:bCs/>
                <w:sz w:val="22"/>
                <w:szCs w:val="22"/>
              </w:rPr>
              <w:t>± 10 мм</w:t>
            </w:r>
            <w:r>
              <w:rPr>
                <w:b/>
                <w:bCs/>
                <w:sz w:val="22"/>
                <w:szCs w:val="22"/>
              </w:rPr>
              <w:t xml:space="preserve">, </w:t>
            </w:r>
            <w:r>
              <w:rPr>
                <w:b/>
                <w:bCs/>
                <w:szCs w:val="22"/>
              </w:rPr>
              <w:t>длина – 2100</w:t>
            </w:r>
            <w:r w:rsidRPr="00136186">
              <w:rPr>
                <w:b/>
                <w:bCs/>
                <w:szCs w:val="22"/>
              </w:rPr>
              <w:t xml:space="preserve"> </w:t>
            </w:r>
            <w:r w:rsidRPr="00136186">
              <w:rPr>
                <w:b/>
                <w:bCs/>
                <w:sz w:val="22"/>
                <w:szCs w:val="22"/>
              </w:rPr>
              <w:t>± 10 мм</w:t>
            </w:r>
            <w:r>
              <w:rPr>
                <w:b/>
                <w:bCs/>
                <w:sz w:val="22"/>
                <w:szCs w:val="22"/>
              </w:rPr>
              <w:t>, ш</w:t>
            </w:r>
            <w:r>
              <w:rPr>
                <w:b/>
                <w:bCs/>
                <w:szCs w:val="22"/>
              </w:rPr>
              <w:t>ирина – 450</w:t>
            </w:r>
            <w:r w:rsidRPr="00136186">
              <w:rPr>
                <w:b/>
                <w:bCs/>
                <w:szCs w:val="22"/>
              </w:rPr>
              <w:t xml:space="preserve"> </w:t>
            </w:r>
            <w:r w:rsidRPr="00136186">
              <w:rPr>
                <w:b/>
                <w:bCs/>
                <w:sz w:val="22"/>
                <w:szCs w:val="22"/>
              </w:rPr>
              <w:t>± 10 мм</w:t>
            </w:r>
          </w:p>
          <w:p w:rsidR="003C6335" w:rsidRPr="00136186" w:rsidRDefault="003C6335" w:rsidP="004156CC">
            <w:pPr>
              <w:jc w:val="center"/>
              <w:rPr>
                <w:b/>
                <w:color w:val="000000"/>
              </w:rPr>
            </w:pPr>
            <w:r>
              <w:rPr>
                <w:b/>
                <w:bCs/>
              </w:rPr>
              <w:t>Конструкция</w:t>
            </w:r>
            <w:r w:rsidRPr="00136186">
              <w:rPr>
                <w:b/>
                <w:bCs/>
              </w:rPr>
              <w:t>:</w:t>
            </w:r>
          </w:p>
          <w:p w:rsidR="003C6335" w:rsidRPr="00136186" w:rsidRDefault="003C6335" w:rsidP="004156CC">
            <w:pPr>
              <w:jc w:val="center"/>
              <w:rPr>
                <w:b/>
                <w:color w:val="000000"/>
                <w:sz w:val="28"/>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3C6335" w:rsidRPr="00136186" w:rsidRDefault="003C6335" w:rsidP="004156CC">
            <w:pPr>
              <w:jc w:val="center"/>
              <w:rPr>
                <w:b/>
                <w:color w:val="000000"/>
                <w:sz w:val="28"/>
              </w:rPr>
            </w:pPr>
            <w:r w:rsidRPr="00136186">
              <w:rPr>
                <w:b/>
                <w:color w:val="000000"/>
                <w:szCs w:val="22"/>
              </w:rPr>
              <w:t>- балансир</w:t>
            </w:r>
            <w:r>
              <w:rPr>
                <w:b/>
                <w:color w:val="000000"/>
                <w:szCs w:val="22"/>
              </w:rPr>
              <w:t xml:space="preserve"> (клееный брус из хвойных пород</w:t>
            </w:r>
            <w:r w:rsidRPr="00136186">
              <w:rPr>
                <w:b/>
                <w:color w:val="000000"/>
                <w:szCs w:val="22"/>
              </w:rPr>
              <w:t>, подвергнутый специальной обработке и сушке до мебельной влажности</w:t>
            </w:r>
            <w:r>
              <w:rPr>
                <w:b/>
                <w:color w:val="000000"/>
                <w:szCs w:val="22"/>
              </w:rPr>
              <w:t xml:space="preserve">, </w:t>
            </w:r>
            <w:r w:rsidRPr="00136186">
              <w:rPr>
                <w:b/>
                <w:color w:val="000000"/>
                <w:szCs w:val="22"/>
              </w:rPr>
              <w:t>окрашен</w:t>
            </w:r>
            <w:r>
              <w:rPr>
                <w:b/>
                <w:color w:val="000000"/>
                <w:szCs w:val="22"/>
              </w:rPr>
              <w:t>н</w:t>
            </w:r>
            <w:r w:rsidRPr="00136186">
              <w:rPr>
                <w:b/>
                <w:color w:val="000000"/>
                <w:szCs w:val="22"/>
              </w:rPr>
              <w:t>ы</w:t>
            </w:r>
            <w:r>
              <w:rPr>
                <w:b/>
                <w:color w:val="000000"/>
                <w:szCs w:val="22"/>
              </w:rPr>
              <w:t>й</w:t>
            </w:r>
            <w:r w:rsidRPr="00136186">
              <w:rPr>
                <w:b/>
                <w:color w:val="000000"/>
                <w:szCs w:val="22"/>
              </w:rPr>
              <w:t xml:space="preserve"> в заводских условиях профессиональными двух компонентными красками</w:t>
            </w:r>
            <w:r>
              <w:rPr>
                <w:b/>
                <w:color w:val="000000"/>
                <w:szCs w:val="22"/>
              </w:rPr>
              <w:t>);</w:t>
            </w:r>
          </w:p>
          <w:p w:rsidR="003C6335" w:rsidRPr="001F7DC3" w:rsidRDefault="003C6335" w:rsidP="004156CC">
            <w:pPr>
              <w:jc w:val="center"/>
              <w:rPr>
                <w:b/>
                <w:color w:val="000000"/>
              </w:rPr>
            </w:pPr>
            <w:r w:rsidRPr="00136186">
              <w:rPr>
                <w:b/>
                <w:color w:val="000000"/>
                <w:szCs w:val="22"/>
              </w:rPr>
              <w:t>- д</w:t>
            </w:r>
            <w:r>
              <w:rPr>
                <w:b/>
                <w:color w:val="000000"/>
                <w:szCs w:val="22"/>
              </w:rPr>
              <w:t>ве</w:t>
            </w:r>
            <w:r w:rsidRPr="00136186">
              <w:rPr>
                <w:b/>
                <w:color w:val="000000"/>
                <w:szCs w:val="22"/>
              </w:rPr>
              <w:t xml:space="preserve"> спин</w:t>
            </w:r>
            <w:r>
              <w:rPr>
                <w:b/>
                <w:color w:val="000000"/>
                <w:szCs w:val="22"/>
              </w:rPr>
              <w:t>ки</w:t>
            </w:r>
            <w:r w:rsidRPr="00136186">
              <w:rPr>
                <w:b/>
                <w:color w:val="000000"/>
                <w:szCs w:val="22"/>
              </w:rPr>
              <w:t xml:space="preserve"> и</w:t>
            </w:r>
            <w:r>
              <w:rPr>
                <w:b/>
                <w:color w:val="000000"/>
                <w:szCs w:val="22"/>
              </w:rPr>
              <w:t xml:space="preserve">з фанеры, </w:t>
            </w:r>
            <w:r w:rsidRPr="00136186">
              <w:rPr>
                <w:b/>
                <w:color w:val="000000"/>
                <w:szCs w:val="22"/>
              </w:rPr>
              <w:t>окрашенн</w:t>
            </w:r>
            <w:r>
              <w:rPr>
                <w:b/>
                <w:color w:val="000000"/>
                <w:szCs w:val="22"/>
              </w:rPr>
              <w:t>ый</w:t>
            </w:r>
            <w:r w:rsidRPr="00136186">
              <w:rPr>
                <w:b/>
                <w:color w:val="000000"/>
                <w:szCs w:val="22"/>
              </w:rPr>
              <w:t xml:space="preserve"> двухкомпонентной краской</w:t>
            </w:r>
            <w:r>
              <w:rPr>
                <w:b/>
                <w:color w:val="000000"/>
                <w:szCs w:val="22"/>
              </w:rPr>
              <w:t>.</w:t>
            </w:r>
          </w:p>
        </w:tc>
      </w:tr>
      <w:tr w:rsidR="003C6335" w:rsidRPr="00C753DA" w:rsidTr="004156CC">
        <w:tc>
          <w:tcPr>
            <w:tcW w:w="1080" w:type="dxa"/>
          </w:tcPr>
          <w:p w:rsidR="003C6335" w:rsidRDefault="003C6335" w:rsidP="004156CC">
            <w:pPr>
              <w:jc w:val="center"/>
            </w:pPr>
            <w:r>
              <w:t>2.7</w:t>
            </w:r>
          </w:p>
        </w:tc>
        <w:tc>
          <w:tcPr>
            <w:tcW w:w="2596" w:type="dxa"/>
          </w:tcPr>
          <w:p w:rsidR="003C6335" w:rsidRDefault="003C6335" w:rsidP="004156CC">
            <w:pPr>
              <w:jc w:val="center"/>
              <w:rPr>
                <w:b/>
              </w:rPr>
            </w:pPr>
            <w:r>
              <w:rPr>
                <w:b/>
              </w:rPr>
              <w:t>Качалка-балансир двухместный (металлическая)</w:t>
            </w:r>
          </w:p>
        </w:tc>
        <w:tc>
          <w:tcPr>
            <w:tcW w:w="4320" w:type="dxa"/>
          </w:tcPr>
          <w:p w:rsidR="003C6335" w:rsidRPr="000012D5" w:rsidRDefault="00F6772B" w:rsidP="004156CC">
            <w:pPr>
              <w:jc w:val="center"/>
              <w:rPr>
                <w:b/>
                <w:noProof/>
              </w:rPr>
            </w:pPr>
            <w:r w:rsidRPr="00F6772B">
              <w:rPr>
                <w:noProof/>
              </w:rPr>
              <w:pict>
                <v:shape id="Графический объект9" o:spid="_x0000_s1026" type="#_x0000_t75" style="position:absolute;left:0;text-align:left;margin-left:-4.7pt;margin-top:.75pt;width:211.95pt;height:143.45pt;z-index:4;visibility:visible;mso-position-horizontal-relative:margin;mso-position-vertical-relative:margin">
                  <v:imagedata r:id="rId23" o:title="" croptop="4523f" cropbottom="5156f" cropleft="2449f" cropright="3483f"/>
                  <w10:wrap type="square" anchorx="margin" anchory="margin"/>
                </v:shape>
              </w:pict>
            </w:r>
          </w:p>
        </w:tc>
        <w:tc>
          <w:tcPr>
            <w:tcW w:w="7484" w:type="dxa"/>
          </w:tcPr>
          <w:p w:rsidR="003C6335" w:rsidRPr="00064C97" w:rsidRDefault="003C6335" w:rsidP="004156CC">
            <w:pPr>
              <w:jc w:val="center"/>
              <w:rPr>
                <w:b/>
                <w:color w:val="0070C0"/>
              </w:rPr>
            </w:pPr>
            <w:r>
              <w:rPr>
                <w:b/>
                <w:bCs/>
              </w:rPr>
              <w:t xml:space="preserve">Размеры (м): длина </w:t>
            </w:r>
            <w:r w:rsidRPr="00821050">
              <w:rPr>
                <w:b/>
              </w:rPr>
              <w:t>3,0, ширина 0,75, высота 0,5</w:t>
            </w:r>
            <w:r>
              <w:rPr>
                <w:b/>
              </w:rPr>
              <w:t>.</w:t>
            </w:r>
          </w:p>
          <w:p w:rsidR="003C6335" w:rsidRPr="00136186" w:rsidRDefault="003C6335" w:rsidP="004156CC">
            <w:pPr>
              <w:jc w:val="center"/>
              <w:rPr>
                <w:b/>
                <w:color w:val="000000"/>
              </w:rPr>
            </w:pPr>
            <w:r>
              <w:rPr>
                <w:b/>
                <w:bCs/>
              </w:rPr>
              <w:t>Конструкция</w:t>
            </w:r>
            <w:r w:rsidRPr="00136186">
              <w:rPr>
                <w:b/>
                <w:bCs/>
              </w:rPr>
              <w:t>:</w:t>
            </w:r>
          </w:p>
          <w:p w:rsidR="003C6335" w:rsidRDefault="003C6335" w:rsidP="004156CC">
            <w:pPr>
              <w:jc w:val="center"/>
              <w:rPr>
                <w:b/>
                <w:color w:val="000000"/>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3C6335" w:rsidRDefault="003C6335" w:rsidP="004156CC">
            <w:pPr>
              <w:snapToGrid w:val="0"/>
              <w:jc w:val="center"/>
              <w:rPr>
                <w:b/>
                <w:bCs/>
              </w:rPr>
            </w:pPr>
            <w:r>
              <w:rPr>
                <w:b/>
                <w:color w:val="000000"/>
                <w:szCs w:val="22"/>
              </w:rPr>
              <w:t xml:space="preserve">- сиденья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3C6335" w:rsidRPr="00C753DA" w:rsidTr="004156CC">
        <w:tc>
          <w:tcPr>
            <w:tcW w:w="1080" w:type="dxa"/>
          </w:tcPr>
          <w:p w:rsidR="003C6335" w:rsidRDefault="003C6335" w:rsidP="004156CC">
            <w:pPr>
              <w:jc w:val="center"/>
            </w:pPr>
            <w:r>
              <w:t>2.8</w:t>
            </w:r>
          </w:p>
        </w:tc>
        <w:tc>
          <w:tcPr>
            <w:tcW w:w="2596" w:type="dxa"/>
          </w:tcPr>
          <w:p w:rsidR="003C6335" w:rsidRDefault="003C6335" w:rsidP="004156CC">
            <w:pPr>
              <w:jc w:val="center"/>
              <w:rPr>
                <w:b/>
              </w:rPr>
            </w:pPr>
            <w:r>
              <w:rPr>
                <w:b/>
              </w:rPr>
              <w:t>Качалка-балансир одноместный</w:t>
            </w:r>
          </w:p>
        </w:tc>
        <w:tc>
          <w:tcPr>
            <w:tcW w:w="4320" w:type="dxa"/>
          </w:tcPr>
          <w:p w:rsidR="003C6335" w:rsidRDefault="007B580B" w:rsidP="004156CC">
            <w:pPr>
              <w:jc w:val="center"/>
              <w:rPr>
                <w:b/>
              </w:rPr>
            </w:pPr>
            <w:r w:rsidRPr="00F6772B">
              <w:rPr>
                <w:b/>
                <w:noProof/>
              </w:rPr>
              <w:pict>
                <v:shape id="Рисунок 10" o:spid="_x0000_i1034" type="#_x0000_t75" style="width:135.65pt;height:159.9pt;visibility:visible;mso-wrap-style:square">
                  <v:imagedata r:id="rId24" o:title=""/>
                </v:shape>
              </w:pict>
            </w:r>
          </w:p>
          <w:p w:rsidR="003C6335" w:rsidRPr="00C22E2C" w:rsidRDefault="003C6335" w:rsidP="004156CC">
            <w:pPr>
              <w:jc w:val="center"/>
              <w:rPr>
                <w:b/>
                <w:noProof/>
                <w:sz w:val="20"/>
                <w:szCs w:val="20"/>
              </w:rPr>
            </w:pPr>
            <w:r w:rsidRPr="00C22E2C">
              <w:rPr>
                <w:b/>
                <w:sz w:val="20"/>
                <w:szCs w:val="20"/>
              </w:rPr>
              <w:t>(внешний вид может отличаться)</w:t>
            </w:r>
          </w:p>
        </w:tc>
        <w:tc>
          <w:tcPr>
            <w:tcW w:w="7484" w:type="dxa"/>
          </w:tcPr>
          <w:p w:rsidR="003C6335" w:rsidRDefault="003C6335" w:rsidP="004156CC">
            <w:pPr>
              <w:jc w:val="center"/>
              <w:rPr>
                <w:b/>
                <w:bCs/>
              </w:rPr>
            </w:pPr>
            <w:r>
              <w:rPr>
                <w:b/>
                <w:bCs/>
              </w:rPr>
              <w:t xml:space="preserve">Размеры (м): </w:t>
            </w:r>
          </w:p>
          <w:p w:rsidR="003C6335" w:rsidRDefault="003C6335" w:rsidP="004156CC">
            <w:pPr>
              <w:jc w:val="center"/>
              <w:rPr>
                <w:b/>
              </w:rPr>
            </w:pPr>
            <w:r>
              <w:rPr>
                <w:b/>
                <w:bCs/>
              </w:rPr>
              <w:t xml:space="preserve">длина </w:t>
            </w:r>
            <w:r w:rsidRPr="00C22E2C">
              <w:rPr>
                <w:b/>
              </w:rPr>
              <w:t>1.1, ширина 0.4, высота 1.15</w:t>
            </w:r>
          </w:p>
          <w:p w:rsidR="003C6335" w:rsidRDefault="003C6335" w:rsidP="004156CC">
            <w:pPr>
              <w:jc w:val="center"/>
              <w:rPr>
                <w:b/>
                <w:color w:val="000000"/>
              </w:rPr>
            </w:pPr>
            <w:r w:rsidRPr="00C34C1F">
              <w:rPr>
                <w:b/>
                <w:bCs/>
                <w:szCs w:val="22"/>
              </w:rPr>
              <w:t>Конструкция</w:t>
            </w:r>
            <w:r w:rsidRPr="00C34C1F">
              <w:rPr>
                <w:b/>
                <w:color w:val="000000"/>
                <w:szCs w:val="22"/>
              </w:rPr>
              <w:t xml:space="preserve">: </w:t>
            </w:r>
          </w:p>
          <w:p w:rsidR="003C6335" w:rsidRDefault="003C6335" w:rsidP="004156CC">
            <w:pPr>
              <w:snapToGrid w:val="0"/>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w:t>
            </w:r>
          </w:p>
          <w:p w:rsidR="003C6335" w:rsidRDefault="003C6335" w:rsidP="004156CC">
            <w:pPr>
              <w:snapToGrid w:val="0"/>
              <w:jc w:val="center"/>
              <w:rPr>
                <w:b/>
                <w:color w:val="000000"/>
                <w:spacing w:val="-2"/>
              </w:rPr>
            </w:pPr>
            <w:r>
              <w:rPr>
                <w:b/>
                <w:color w:val="000000"/>
                <w:szCs w:val="22"/>
              </w:rPr>
              <w:t xml:space="preserve">- сиденье - </w:t>
            </w:r>
            <w:r w:rsidRPr="000012D5">
              <w:rPr>
                <w:b/>
                <w:color w:val="000000"/>
                <w:spacing w:val="-2"/>
              </w:rPr>
              <w:t>полиэтилен  низкого давления</w:t>
            </w:r>
          </w:p>
          <w:p w:rsidR="003C6335" w:rsidRDefault="003C6335" w:rsidP="004156CC">
            <w:pPr>
              <w:snapToGrid w:val="0"/>
              <w:jc w:val="center"/>
              <w:rPr>
                <w:b/>
                <w:bCs/>
              </w:rPr>
            </w:pPr>
          </w:p>
        </w:tc>
      </w:tr>
      <w:tr w:rsidR="003C6335" w:rsidRPr="00C753DA" w:rsidTr="004156CC">
        <w:tc>
          <w:tcPr>
            <w:tcW w:w="1080" w:type="dxa"/>
          </w:tcPr>
          <w:p w:rsidR="003C6335" w:rsidRPr="00783C4F" w:rsidRDefault="003C6335" w:rsidP="004156CC">
            <w:pPr>
              <w:jc w:val="center"/>
            </w:pPr>
            <w:r>
              <w:t>2.9</w:t>
            </w:r>
          </w:p>
        </w:tc>
        <w:tc>
          <w:tcPr>
            <w:tcW w:w="2596" w:type="dxa"/>
          </w:tcPr>
          <w:p w:rsidR="003C6335" w:rsidRPr="000012D5" w:rsidRDefault="003C6335" w:rsidP="004156CC">
            <w:pPr>
              <w:jc w:val="center"/>
              <w:rPr>
                <w:b/>
              </w:rPr>
            </w:pPr>
            <w:r w:rsidRPr="000012D5">
              <w:rPr>
                <w:b/>
                <w:bCs/>
                <w:sz w:val="22"/>
                <w:szCs w:val="22"/>
              </w:rPr>
              <w:t>Качели</w:t>
            </w:r>
            <w:r>
              <w:rPr>
                <w:b/>
                <w:bCs/>
                <w:sz w:val="22"/>
                <w:szCs w:val="22"/>
              </w:rPr>
              <w:t xml:space="preserve"> одноместные</w:t>
            </w:r>
          </w:p>
        </w:tc>
        <w:tc>
          <w:tcPr>
            <w:tcW w:w="4320" w:type="dxa"/>
          </w:tcPr>
          <w:p w:rsidR="003C6335" w:rsidRPr="00783C4F" w:rsidRDefault="007B580B" w:rsidP="004156CC">
            <w:pPr>
              <w:jc w:val="center"/>
            </w:pPr>
            <w:r w:rsidRPr="00F6772B">
              <w:rPr>
                <w:b/>
                <w:noProof/>
                <w:sz w:val="28"/>
                <w:szCs w:val="28"/>
              </w:rPr>
              <w:pict>
                <v:shape id="Рисунок 11" o:spid="_x0000_i1035" type="#_x0000_t75" style="width:144.85pt;height:151.55pt;visibility:visible;mso-wrap-style:square">
                  <v:imagedata r:id="rId25" o:title="" croptop="5606f" cropbottom="3716f" cropleft="12038f" cropright="13192f"/>
                </v:shape>
              </w:pict>
            </w:r>
          </w:p>
        </w:tc>
        <w:tc>
          <w:tcPr>
            <w:tcW w:w="7484" w:type="dxa"/>
          </w:tcPr>
          <w:p w:rsidR="003C6335" w:rsidRPr="00FC73D0" w:rsidRDefault="003C6335" w:rsidP="004156CC">
            <w:pPr>
              <w:snapToGrid w:val="0"/>
              <w:jc w:val="center"/>
              <w:rPr>
                <w:b/>
                <w:bCs/>
                <w:color w:val="000000"/>
              </w:rPr>
            </w:pPr>
            <w:r w:rsidRPr="00FC73D0">
              <w:rPr>
                <w:b/>
                <w:bCs/>
              </w:rPr>
              <w:t xml:space="preserve">Размеры (мм): высота – </w:t>
            </w:r>
            <w:r w:rsidRPr="00FC73D0">
              <w:rPr>
                <w:b/>
                <w:bCs/>
                <w:sz w:val="22"/>
                <w:szCs w:val="22"/>
              </w:rPr>
              <w:t xml:space="preserve">1900 ± 10 мм, </w:t>
            </w:r>
            <w:r w:rsidRPr="00FC73D0">
              <w:rPr>
                <w:b/>
                <w:bCs/>
              </w:rPr>
              <w:t xml:space="preserve">длина – </w:t>
            </w:r>
            <w:r w:rsidRPr="00FC73D0">
              <w:rPr>
                <w:b/>
                <w:bCs/>
                <w:sz w:val="22"/>
                <w:szCs w:val="22"/>
              </w:rPr>
              <w:t xml:space="preserve">1700 ± 10 мм, </w:t>
            </w:r>
            <w:r w:rsidRPr="00FC73D0">
              <w:rPr>
                <w:b/>
                <w:bCs/>
              </w:rPr>
              <w:t xml:space="preserve">ширина – </w:t>
            </w:r>
            <w:r w:rsidRPr="00FC73D0">
              <w:rPr>
                <w:b/>
                <w:bCs/>
                <w:sz w:val="22"/>
                <w:szCs w:val="22"/>
              </w:rPr>
              <w:t>1400 ± 10 мм</w:t>
            </w:r>
            <w:r>
              <w:rPr>
                <w:b/>
                <w:bCs/>
                <w:sz w:val="22"/>
                <w:szCs w:val="22"/>
              </w:rPr>
              <w:t>.</w:t>
            </w:r>
          </w:p>
          <w:p w:rsidR="003C6335" w:rsidRPr="00FC73D0" w:rsidRDefault="003C6335" w:rsidP="004156CC">
            <w:pPr>
              <w:jc w:val="center"/>
              <w:rPr>
                <w:b/>
                <w:color w:val="000000"/>
              </w:rPr>
            </w:pPr>
            <w:r>
              <w:rPr>
                <w:b/>
                <w:bCs/>
                <w:szCs w:val="22"/>
              </w:rPr>
              <w:t>Конструкция</w:t>
            </w:r>
            <w:r w:rsidRPr="00FC73D0">
              <w:rPr>
                <w:b/>
                <w:color w:val="000000"/>
                <w:szCs w:val="22"/>
              </w:rPr>
              <w:t>:</w:t>
            </w:r>
          </w:p>
          <w:p w:rsidR="003C6335" w:rsidRPr="00FC73D0" w:rsidRDefault="003C6335" w:rsidP="004156CC">
            <w:pPr>
              <w:jc w:val="center"/>
              <w:rPr>
                <w:b/>
                <w:color w:val="000000"/>
                <w:sz w:val="28"/>
              </w:rPr>
            </w:pPr>
            <w:r w:rsidRPr="00FC73D0">
              <w:rPr>
                <w:b/>
                <w:color w:val="000000"/>
                <w:szCs w:val="22"/>
              </w:rPr>
              <w:t>- дв</w:t>
            </w:r>
            <w:r>
              <w:rPr>
                <w:b/>
                <w:color w:val="000000"/>
                <w:szCs w:val="22"/>
              </w:rPr>
              <w:t>е</w:t>
            </w:r>
            <w:r w:rsidRPr="00FC73D0">
              <w:rPr>
                <w:b/>
                <w:color w:val="000000"/>
                <w:szCs w:val="22"/>
              </w:rPr>
              <w:t xml:space="preserve"> боковы</w:t>
            </w:r>
            <w:r>
              <w:rPr>
                <w:b/>
                <w:color w:val="000000"/>
                <w:szCs w:val="22"/>
              </w:rPr>
              <w:t>е стойки</w:t>
            </w:r>
            <w:r w:rsidRPr="00FC73D0">
              <w:rPr>
                <w:b/>
                <w:color w:val="000000"/>
                <w:szCs w:val="22"/>
              </w:rPr>
              <w:t xml:space="preserve"> (металлическая труба, соединенная в нижней части поперечиной из металлическая трубы).</w:t>
            </w:r>
          </w:p>
          <w:p w:rsidR="003C6335" w:rsidRPr="00FC73D0" w:rsidRDefault="003C6335" w:rsidP="004156CC">
            <w:pPr>
              <w:jc w:val="center"/>
              <w:rPr>
                <w:b/>
              </w:rPr>
            </w:pPr>
            <w:r w:rsidRPr="00FC73D0">
              <w:rPr>
                <w:b/>
                <w:color w:val="000000"/>
                <w:szCs w:val="22"/>
              </w:rPr>
              <w:t xml:space="preserve">- </w:t>
            </w:r>
            <w:r w:rsidRPr="00FC73D0">
              <w:rPr>
                <w:b/>
                <w:szCs w:val="22"/>
              </w:rPr>
              <w:t>подвес жесткий (металлическая  труба, с металлическими подлокотниками и спинкой, с сидением из фанеры).</w:t>
            </w:r>
          </w:p>
          <w:p w:rsidR="003C6335" w:rsidRPr="00FC73D0" w:rsidRDefault="003C6335" w:rsidP="004156CC">
            <w:pPr>
              <w:jc w:val="center"/>
              <w:rPr>
                <w:b/>
                <w:sz w:val="28"/>
              </w:rPr>
            </w:pPr>
            <w:r w:rsidRPr="00FC73D0">
              <w:rPr>
                <w:b/>
                <w:szCs w:val="22"/>
              </w:rPr>
              <w:t xml:space="preserve">- балки (металлическая труба). </w:t>
            </w:r>
          </w:p>
          <w:p w:rsidR="003C6335" w:rsidRPr="00783C4F" w:rsidRDefault="003C6335" w:rsidP="004156CC">
            <w:pPr>
              <w:jc w:val="center"/>
            </w:pPr>
            <w:r w:rsidRPr="00FC73D0">
              <w:rPr>
                <w:b/>
                <w:color w:val="000000"/>
              </w:rPr>
              <w:t>Материалы: влагостойкая фанера</w:t>
            </w:r>
            <w:r>
              <w:rPr>
                <w:b/>
                <w:color w:val="000000"/>
              </w:rPr>
              <w:t>,</w:t>
            </w:r>
            <w:r w:rsidRPr="00FC73D0">
              <w:rPr>
                <w:b/>
                <w:color w:val="000000"/>
              </w:rPr>
              <w:t xml:space="preserve"> окрашенная двухкомпонентной краской, </w:t>
            </w:r>
            <w:r>
              <w:rPr>
                <w:b/>
                <w:color w:val="000000"/>
              </w:rPr>
              <w:t xml:space="preserve">металл </w:t>
            </w:r>
            <w:r w:rsidRPr="00FC73D0">
              <w:rPr>
                <w:b/>
                <w:color w:val="000000"/>
              </w:rPr>
              <w:t>окрашен</w:t>
            </w:r>
            <w:r>
              <w:rPr>
                <w:b/>
                <w:color w:val="000000"/>
              </w:rPr>
              <w:t>ный</w:t>
            </w:r>
            <w:r w:rsidRPr="00FC73D0">
              <w:rPr>
                <w:b/>
                <w:color w:val="000000"/>
              </w:rPr>
              <w:t xml:space="preserve"> полимерной порошковой краской</w:t>
            </w:r>
            <w:r>
              <w:rPr>
                <w:b/>
                <w:color w:val="000000"/>
              </w:rPr>
              <w:t>.</w:t>
            </w:r>
          </w:p>
        </w:tc>
      </w:tr>
      <w:tr w:rsidR="003C6335" w:rsidRPr="00C753DA" w:rsidTr="004156CC">
        <w:tc>
          <w:tcPr>
            <w:tcW w:w="1080" w:type="dxa"/>
          </w:tcPr>
          <w:p w:rsidR="003C6335" w:rsidRPr="00783C4F" w:rsidRDefault="003C6335" w:rsidP="004156CC">
            <w:pPr>
              <w:jc w:val="center"/>
            </w:pPr>
            <w:r>
              <w:t>2.10</w:t>
            </w:r>
          </w:p>
        </w:tc>
        <w:tc>
          <w:tcPr>
            <w:tcW w:w="2596" w:type="dxa"/>
          </w:tcPr>
          <w:p w:rsidR="003C6335" w:rsidRPr="000012D5" w:rsidRDefault="003C6335" w:rsidP="004156CC">
            <w:pPr>
              <w:jc w:val="center"/>
              <w:rPr>
                <w:b/>
              </w:rPr>
            </w:pPr>
            <w:r w:rsidRPr="000012D5">
              <w:rPr>
                <w:b/>
                <w:bCs/>
                <w:sz w:val="22"/>
                <w:szCs w:val="22"/>
              </w:rPr>
              <w:t>Песочница</w:t>
            </w:r>
          </w:p>
        </w:tc>
        <w:tc>
          <w:tcPr>
            <w:tcW w:w="4320" w:type="dxa"/>
          </w:tcPr>
          <w:p w:rsidR="003C6335" w:rsidRPr="00783C4F" w:rsidRDefault="007B580B" w:rsidP="004156CC">
            <w:pPr>
              <w:jc w:val="center"/>
            </w:pPr>
            <w:r w:rsidRPr="00F6772B">
              <w:rPr>
                <w:b/>
                <w:noProof/>
              </w:rPr>
              <w:pict>
                <v:shape id="Рисунок 12" o:spid="_x0000_i1036" type="#_x0000_t75" style="width:179.15pt;height:127.25pt;visibility:visible;mso-wrap-style:square">
                  <v:imagedata r:id="rId26" o:title="" croptop="10816f" cropbottom="6265f" cropleft="7358f" cropright="6903f"/>
                </v:shape>
              </w:pict>
            </w:r>
          </w:p>
        </w:tc>
        <w:tc>
          <w:tcPr>
            <w:tcW w:w="7484" w:type="dxa"/>
          </w:tcPr>
          <w:p w:rsidR="003C6335" w:rsidRPr="00002F31" w:rsidRDefault="003C6335" w:rsidP="004156CC">
            <w:pPr>
              <w:snapToGrid w:val="0"/>
              <w:jc w:val="center"/>
              <w:rPr>
                <w:b/>
                <w:bCs/>
              </w:rPr>
            </w:pPr>
            <w:r w:rsidRPr="00FC73D0">
              <w:rPr>
                <w:b/>
                <w:bCs/>
              </w:rPr>
              <w:t xml:space="preserve">Размеры (мм): </w:t>
            </w:r>
            <w:r>
              <w:rPr>
                <w:b/>
                <w:bCs/>
              </w:rPr>
              <w:t>в</w:t>
            </w:r>
            <w:r>
              <w:rPr>
                <w:b/>
                <w:szCs w:val="28"/>
              </w:rPr>
              <w:t>ысота – 320</w:t>
            </w:r>
            <w:r w:rsidRPr="00002F31">
              <w:rPr>
                <w:b/>
                <w:szCs w:val="28"/>
              </w:rPr>
              <w:t xml:space="preserve"> </w:t>
            </w:r>
            <w:r w:rsidRPr="00002F31">
              <w:rPr>
                <w:b/>
                <w:bCs/>
                <w:sz w:val="22"/>
                <w:szCs w:val="22"/>
              </w:rPr>
              <w:t>± 10 мм</w:t>
            </w:r>
            <w:r>
              <w:rPr>
                <w:b/>
                <w:bCs/>
                <w:sz w:val="22"/>
                <w:szCs w:val="22"/>
              </w:rPr>
              <w:t xml:space="preserve">, </w:t>
            </w:r>
            <w:r>
              <w:rPr>
                <w:b/>
                <w:szCs w:val="28"/>
              </w:rPr>
              <w:t>длина – 2000</w:t>
            </w:r>
            <w:r w:rsidRPr="00002F31">
              <w:rPr>
                <w:b/>
                <w:szCs w:val="28"/>
              </w:rPr>
              <w:t xml:space="preserve"> </w:t>
            </w:r>
            <w:r w:rsidRPr="00002F31">
              <w:rPr>
                <w:b/>
                <w:bCs/>
                <w:sz w:val="22"/>
                <w:szCs w:val="22"/>
              </w:rPr>
              <w:t>± 10 мм</w:t>
            </w:r>
            <w:r>
              <w:rPr>
                <w:b/>
                <w:bCs/>
                <w:sz w:val="22"/>
                <w:szCs w:val="22"/>
              </w:rPr>
              <w:t>,</w:t>
            </w:r>
          </w:p>
          <w:p w:rsidR="003C6335" w:rsidRPr="00002F31" w:rsidRDefault="003C6335" w:rsidP="004156CC">
            <w:pPr>
              <w:snapToGrid w:val="0"/>
              <w:jc w:val="center"/>
              <w:rPr>
                <w:b/>
                <w:bCs/>
              </w:rPr>
            </w:pPr>
            <w:r>
              <w:rPr>
                <w:b/>
                <w:szCs w:val="28"/>
              </w:rPr>
              <w:t>ширина – 2000</w:t>
            </w:r>
            <w:r w:rsidRPr="00002F31">
              <w:rPr>
                <w:b/>
                <w:szCs w:val="28"/>
              </w:rPr>
              <w:t xml:space="preserve"> </w:t>
            </w:r>
            <w:r w:rsidRPr="00002F31">
              <w:rPr>
                <w:b/>
                <w:bCs/>
                <w:sz w:val="22"/>
                <w:szCs w:val="22"/>
              </w:rPr>
              <w:t>± 10 мм</w:t>
            </w:r>
          </w:p>
          <w:p w:rsidR="003C6335" w:rsidRDefault="003C6335" w:rsidP="004156CC">
            <w:pPr>
              <w:jc w:val="center"/>
              <w:rPr>
                <w:b/>
                <w:bCs/>
              </w:rPr>
            </w:pPr>
            <w:r>
              <w:rPr>
                <w:b/>
                <w:bCs/>
                <w:szCs w:val="22"/>
              </w:rPr>
              <w:t>Конструкция:</w:t>
            </w:r>
          </w:p>
          <w:p w:rsidR="003C6335" w:rsidRPr="00002F31" w:rsidRDefault="003C6335" w:rsidP="004156CC">
            <w:pPr>
              <w:jc w:val="center"/>
              <w:rPr>
                <w:b/>
                <w:szCs w:val="20"/>
              </w:rPr>
            </w:pPr>
            <w:r>
              <w:rPr>
                <w:b/>
                <w:bCs/>
                <w:szCs w:val="22"/>
              </w:rPr>
              <w:t xml:space="preserve">- </w:t>
            </w:r>
            <w:r w:rsidRPr="00002F31">
              <w:rPr>
                <w:b/>
                <w:szCs w:val="20"/>
              </w:rPr>
              <w:t>деревянны</w:t>
            </w:r>
            <w:r>
              <w:rPr>
                <w:b/>
                <w:szCs w:val="20"/>
              </w:rPr>
              <w:t>е</w:t>
            </w:r>
            <w:r w:rsidRPr="00002F31">
              <w:rPr>
                <w:b/>
                <w:szCs w:val="20"/>
              </w:rPr>
              <w:t xml:space="preserve"> брусь</w:t>
            </w:r>
            <w:r>
              <w:rPr>
                <w:b/>
                <w:szCs w:val="20"/>
              </w:rPr>
              <w:t>я</w:t>
            </w:r>
            <w:r w:rsidRPr="00002F31">
              <w:rPr>
                <w:b/>
                <w:szCs w:val="20"/>
              </w:rPr>
              <w:t>, отшлифованны</w:t>
            </w:r>
            <w:r>
              <w:rPr>
                <w:b/>
                <w:szCs w:val="20"/>
              </w:rPr>
              <w:t>е</w:t>
            </w:r>
            <w:r w:rsidRPr="00002F31">
              <w:rPr>
                <w:b/>
                <w:szCs w:val="20"/>
              </w:rPr>
              <w:t xml:space="preserve"> и покрашенны</w:t>
            </w:r>
            <w:r>
              <w:rPr>
                <w:b/>
                <w:szCs w:val="20"/>
              </w:rPr>
              <w:t>е</w:t>
            </w:r>
            <w:r w:rsidRPr="00002F31">
              <w:rPr>
                <w:b/>
                <w:szCs w:val="20"/>
              </w:rPr>
              <w:t xml:space="preserve"> со всех сторон</w:t>
            </w:r>
            <w:r>
              <w:rPr>
                <w:b/>
                <w:sz w:val="22"/>
                <w:szCs w:val="20"/>
              </w:rPr>
              <w:t>;</w:t>
            </w:r>
          </w:p>
          <w:p w:rsidR="003C6335" w:rsidRPr="00002F31" w:rsidRDefault="003C6335" w:rsidP="004156CC">
            <w:pPr>
              <w:jc w:val="center"/>
              <w:rPr>
                <w:b/>
                <w:szCs w:val="20"/>
              </w:rPr>
            </w:pPr>
            <w:r>
              <w:rPr>
                <w:b/>
                <w:bCs/>
                <w:szCs w:val="22"/>
              </w:rPr>
              <w:t>- у</w:t>
            </w:r>
            <w:r w:rsidRPr="00002F31">
              <w:rPr>
                <w:b/>
                <w:bCs/>
                <w:szCs w:val="22"/>
              </w:rPr>
              <w:t xml:space="preserve">крывочные уголки - </w:t>
            </w:r>
            <w:r w:rsidRPr="00002F31">
              <w:rPr>
                <w:b/>
                <w:szCs w:val="20"/>
              </w:rPr>
              <w:t>4шт. из фанеры</w:t>
            </w:r>
            <w:r>
              <w:rPr>
                <w:b/>
                <w:szCs w:val="20"/>
              </w:rPr>
              <w:t>;</w:t>
            </w:r>
          </w:p>
          <w:p w:rsidR="003C6335" w:rsidRPr="00B70565" w:rsidRDefault="003C6335" w:rsidP="004156CC">
            <w:pPr>
              <w:jc w:val="center"/>
              <w:rPr>
                <w:b/>
                <w:color w:val="000000"/>
                <w:szCs w:val="20"/>
              </w:rPr>
            </w:pPr>
            <w:r>
              <w:rPr>
                <w:b/>
                <w:color w:val="000000"/>
                <w:szCs w:val="22"/>
              </w:rPr>
              <w:t>- к</w:t>
            </w:r>
            <w:r w:rsidRPr="00002F31">
              <w:rPr>
                <w:b/>
                <w:color w:val="000000"/>
                <w:szCs w:val="22"/>
              </w:rPr>
              <w:t xml:space="preserve">репежные уголки - </w:t>
            </w:r>
            <w:r w:rsidRPr="00002F31">
              <w:rPr>
                <w:b/>
                <w:color w:val="000000"/>
                <w:szCs w:val="20"/>
              </w:rPr>
              <w:t>4шт.</w:t>
            </w:r>
            <w:r>
              <w:rPr>
                <w:b/>
                <w:color w:val="000000"/>
                <w:szCs w:val="20"/>
              </w:rPr>
              <w:t xml:space="preserve">, </w:t>
            </w:r>
            <w:r w:rsidRPr="00002F31">
              <w:rPr>
                <w:b/>
                <w:color w:val="000000"/>
                <w:szCs w:val="20"/>
              </w:rPr>
              <w:t>из металла</w:t>
            </w:r>
            <w:r>
              <w:rPr>
                <w:b/>
                <w:color w:val="000000"/>
                <w:szCs w:val="20"/>
              </w:rPr>
              <w:t xml:space="preserve">, </w:t>
            </w:r>
            <w:r w:rsidRPr="00002F31">
              <w:rPr>
                <w:b/>
                <w:color w:val="000000"/>
                <w:szCs w:val="20"/>
              </w:rPr>
              <w:t>окрашен</w:t>
            </w:r>
            <w:r>
              <w:rPr>
                <w:b/>
                <w:color w:val="000000"/>
                <w:szCs w:val="20"/>
              </w:rPr>
              <w:t>н</w:t>
            </w:r>
            <w:r w:rsidRPr="00002F31">
              <w:rPr>
                <w:b/>
                <w:color w:val="000000"/>
                <w:szCs w:val="20"/>
              </w:rPr>
              <w:t>ы</w:t>
            </w:r>
            <w:r>
              <w:rPr>
                <w:b/>
                <w:color w:val="000000"/>
                <w:szCs w:val="20"/>
              </w:rPr>
              <w:t>е</w:t>
            </w:r>
            <w:r w:rsidRPr="00002F31">
              <w:rPr>
                <w:b/>
                <w:color w:val="000000"/>
                <w:szCs w:val="20"/>
              </w:rPr>
              <w:t xml:space="preserve"> полимерной порошковой краской</w:t>
            </w:r>
            <w:r>
              <w:rPr>
                <w:b/>
                <w:color w:val="000000"/>
                <w:szCs w:val="20"/>
              </w:rPr>
              <w:t>.</w:t>
            </w:r>
          </w:p>
        </w:tc>
      </w:tr>
      <w:tr w:rsidR="003C6335" w:rsidRPr="00C753DA" w:rsidTr="004156CC">
        <w:tc>
          <w:tcPr>
            <w:tcW w:w="1080" w:type="dxa"/>
          </w:tcPr>
          <w:p w:rsidR="003C6335" w:rsidRPr="00783C4F" w:rsidRDefault="003C6335" w:rsidP="004156CC">
            <w:pPr>
              <w:jc w:val="center"/>
            </w:pPr>
            <w:r>
              <w:t>2.11</w:t>
            </w:r>
          </w:p>
        </w:tc>
        <w:tc>
          <w:tcPr>
            <w:tcW w:w="2596" w:type="dxa"/>
          </w:tcPr>
          <w:p w:rsidR="003C6335" w:rsidRPr="000012D5" w:rsidRDefault="003C6335" w:rsidP="004156CC">
            <w:pPr>
              <w:jc w:val="center"/>
              <w:rPr>
                <w:b/>
              </w:rPr>
            </w:pPr>
            <w:r w:rsidRPr="000012D5">
              <w:rPr>
                <w:b/>
                <w:bCs/>
                <w:sz w:val="22"/>
                <w:szCs w:val="22"/>
              </w:rPr>
              <w:t>Баскетбольная стойка со щитом</w:t>
            </w:r>
          </w:p>
        </w:tc>
        <w:tc>
          <w:tcPr>
            <w:tcW w:w="4320" w:type="dxa"/>
          </w:tcPr>
          <w:p w:rsidR="003C6335" w:rsidRPr="00783C4F" w:rsidRDefault="007B580B" w:rsidP="004156CC">
            <w:pPr>
              <w:jc w:val="center"/>
            </w:pPr>
            <w:r w:rsidRPr="00F6772B">
              <w:rPr>
                <w:b/>
                <w:noProof/>
                <w:sz w:val="28"/>
                <w:szCs w:val="28"/>
              </w:rPr>
              <w:pict>
                <v:shape id="Рисунок 13" o:spid="_x0000_i1037" type="#_x0000_t75" style="width:67.8pt;height:134.8pt;visibility:visible;mso-wrap-style:square">
                  <v:imagedata r:id="rId27" o:title="" cropbottom="7666f" cropleft="19701f" cropright="23909f"/>
                </v:shape>
              </w:pict>
            </w:r>
          </w:p>
        </w:tc>
        <w:tc>
          <w:tcPr>
            <w:tcW w:w="7484" w:type="dxa"/>
          </w:tcPr>
          <w:p w:rsidR="003C6335" w:rsidRPr="002930AC" w:rsidRDefault="003C6335" w:rsidP="004156CC">
            <w:pPr>
              <w:snapToGrid w:val="0"/>
              <w:jc w:val="center"/>
              <w:rPr>
                <w:b/>
                <w:bCs/>
              </w:rPr>
            </w:pPr>
            <w:r w:rsidRPr="00FC73D0">
              <w:rPr>
                <w:b/>
                <w:bCs/>
              </w:rPr>
              <w:t xml:space="preserve">Размеры (мм): </w:t>
            </w:r>
            <w:r>
              <w:rPr>
                <w:b/>
                <w:szCs w:val="28"/>
              </w:rPr>
              <w:t>в</w:t>
            </w:r>
            <w:r w:rsidRPr="002930AC">
              <w:rPr>
                <w:b/>
                <w:szCs w:val="28"/>
              </w:rPr>
              <w:t xml:space="preserve">ысота – </w:t>
            </w:r>
            <w:r w:rsidRPr="002930AC">
              <w:rPr>
                <w:b/>
                <w:bCs/>
                <w:sz w:val="22"/>
                <w:szCs w:val="22"/>
              </w:rPr>
              <w:t>3550 ± 10 мм</w:t>
            </w:r>
          </w:p>
          <w:p w:rsidR="003C6335" w:rsidRPr="002930AC" w:rsidRDefault="003C6335" w:rsidP="004156CC">
            <w:pPr>
              <w:snapToGrid w:val="0"/>
              <w:jc w:val="center"/>
              <w:rPr>
                <w:b/>
                <w:bCs/>
              </w:rPr>
            </w:pPr>
            <w:r>
              <w:rPr>
                <w:b/>
                <w:szCs w:val="28"/>
              </w:rPr>
              <w:t>длина</w:t>
            </w:r>
            <w:r w:rsidRPr="002930AC">
              <w:rPr>
                <w:b/>
                <w:szCs w:val="28"/>
              </w:rPr>
              <w:t xml:space="preserve"> – </w:t>
            </w:r>
            <w:r w:rsidRPr="002930AC">
              <w:rPr>
                <w:b/>
                <w:bCs/>
                <w:sz w:val="22"/>
                <w:szCs w:val="22"/>
              </w:rPr>
              <w:t>2010 ± 10 мм</w:t>
            </w:r>
          </w:p>
          <w:p w:rsidR="003C6335" w:rsidRPr="002930AC" w:rsidRDefault="003C6335" w:rsidP="004156CC">
            <w:pPr>
              <w:snapToGrid w:val="0"/>
              <w:jc w:val="center"/>
              <w:rPr>
                <w:b/>
                <w:bCs/>
              </w:rPr>
            </w:pPr>
            <w:r>
              <w:rPr>
                <w:b/>
                <w:bCs/>
                <w:color w:val="000000"/>
                <w:sz w:val="22"/>
                <w:szCs w:val="22"/>
              </w:rPr>
              <w:t>ш</w:t>
            </w:r>
            <w:r w:rsidRPr="002930AC">
              <w:rPr>
                <w:b/>
                <w:bCs/>
                <w:color w:val="000000"/>
                <w:sz w:val="22"/>
                <w:szCs w:val="22"/>
              </w:rPr>
              <w:t xml:space="preserve">ирина – </w:t>
            </w:r>
            <w:r w:rsidRPr="002930AC">
              <w:rPr>
                <w:b/>
                <w:bCs/>
                <w:sz w:val="22"/>
                <w:szCs w:val="22"/>
              </w:rPr>
              <w:t>1000  ± 10 мм</w:t>
            </w:r>
          </w:p>
          <w:p w:rsidR="003C6335" w:rsidRDefault="003C6335" w:rsidP="004156CC">
            <w:pPr>
              <w:jc w:val="center"/>
              <w:rPr>
                <w:b/>
                <w:color w:val="000000"/>
              </w:rPr>
            </w:pPr>
            <w:r w:rsidRPr="002930AC">
              <w:rPr>
                <w:b/>
                <w:color w:val="000000"/>
              </w:rPr>
              <w:t>Металлическая квадратная</w:t>
            </w:r>
            <w:r>
              <w:rPr>
                <w:b/>
                <w:color w:val="000000"/>
              </w:rPr>
              <w:t xml:space="preserve"> труба</w:t>
            </w:r>
            <w:r w:rsidRPr="002930AC">
              <w:rPr>
                <w:b/>
                <w:color w:val="000000"/>
              </w:rPr>
              <w:t xml:space="preserve"> в форме буквы Г.</w:t>
            </w:r>
          </w:p>
          <w:p w:rsidR="003C6335" w:rsidRDefault="003C6335" w:rsidP="004156CC">
            <w:pPr>
              <w:jc w:val="center"/>
              <w:rPr>
                <w:b/>
                <w:color w:val="000000"/>
              </w:rPr>
            </w:pPr>
            <w:r w:rsidRPr="002930AC">
              <w:rPr>
                <w:b/>
                <w:color w:val="000000"/>
              </w:rPr>
              <w:t xml:space="preserve"> Баскетбольное кольцо из металлической трубы. </w:t>
            </w:r>
          </w:p>
          <w:p w:rsidR="003C6335" w:rsidRDefault="003C6335" w:rsidP="004156CC">
            <w:pPr>
              <w:jc w:val="center"/>
              <w:rPr>
                <w:b/>
                <w:color w:val="000000"/>
              </w:rPr>
            </w:pPr>
            <w:r w:rsidRPr="002930AC">
              <w:rPr>
                <w:b/>
                <w:color w:val="000000"/>
              </w:rPr>
              <w:t xml:space="preserve">Баскетбольный щит </w:t>
            </w:r>
            <w:r>
              <w:rPr>
                <w:b/>
                <w:color w:val="000000"/>
              </w:rPr>
              <w:t>-</w:t>
            </w:r>
            <w:r w:rsidRPr="002930AC">
              <w:rPr>
                <w:b/>
                <w:color w:val="000000"/>
              </w:rPr>
              <w:t xml:space="preserve"> </w:t>
            </w:r>
            <w:r>
              <w:rPr>
                <w:b/>
                <w:color w:val="000000"/>
              </w:rPr>
              <w:t xml:space="preserve">влагостойкая фанера, </w:t>
            </w:r>
            <w:r w:rsidRPr="002930AC">
              <w:rPr>
                <w:b/>
                <w:color w:val="000000"/>
              </w:rPr>
              <w:t>окрашенная двухкомпо</w:t>
            </w:r>
            <w:r>
              <w:rPr>
                <w:b/>
                <w:color w:val="000000"/>
              </w:rPr>
              <w:t>нентной краской.</w:t>
            </w:r>
          </w:p>
          <w:p w:rsidR="003C6335" w:rsidRPr="00783C4F" w:rsidRDefault="003C6335" w:rsidP="004156CC">
            <w:pPr>
              <w:jc w:val="center"/>
            </w:pPr>
            <w:r w:rsidRPr="002930AC">
              <w:rPr>
                <w:b/>
                <w:color w:val="000000"/>
              </w:rPr>
              <w:t xml:space="preserve">Металл </w:t>
            </w:r>
            <w:r>
              <w:rPr>
                <w:b/>
                <w:color w:val="000000"/>
              </w:rPr>
              <w:t xml:space="preserve">окрашен </w:t>
            </w:r>
            <w:r w:rsidRPr="002930AC">
              <w:rPr>
                <w:b/>
                <w:color w:val="000000"/>
              </w:rPr>
              <w:t>полимерной-порошковой краской.</w:t>
            </w:r>
          </w:p>
        </w:tc>
      </w:tr>
      <w:tr w:rsidR="003C6335" w:rsidRPr="00C753DA" w:rsidTr="004156CC">
        <w:tc>
          <w:tcPr>
            <w:tcW w:w="1080" w:type="dxa"/>
          </w:tcPr>
          <w:p w:rsidR="003C6335" w:rsidRDefault="003C6335" w:rsidP="004156CC">
            <w:pPr>
              <w:jc w:val="center"/>
            </w:pPr>
            <w:r>
              <w:t>2.12</w:t>
            </w:r>
          </w:p>
        </w:tc>
        <w:tc>
          <w:tcPr>
            <w:tcW w:w="2596" w:type="dxa"/>
          </w:tcPr>
          <w:p w:rsidR="003C6335" w:rsidRPr="000012D5" w:rsidRDefault="003C6335" w:rsidP="004156CC">
            <w:pPr>
              <w:jc w:val="center"/>
              <w:rPr>
                <w:b/>
                <w:bCs/>
              </w:rPr>
            </w:pPr>
            <w:r w:rsidRPr="000012D5">
              <w:rPr>
                <w:b/>
                <w:bCs/>
                <w:sz w:val="22"/>
                <w:szCs w:val="22"/>
              </w:rPr>
              <w:t>Стойки волейбольные</w:t>
            </w:r>
            <w:r>
              <w:rPr>
                <w:b/>
                <w:bCs/>
                <w:sz w:val="22"/>
                <w:szCs w:val="22"/>
              </w:rPr>
              <w:t xml:space="preserve"> с сеткой</w:t>
            </w:r>
          </w:p>
        </w:tc>
        <w:tc>
          <w:tcPr>
            <w:tcW w:w="4320" w:type="dxa"/>
          </w:tcPr>
          <w:p w:rsidR="003C6335" w:rsidRPr="000012D5" w:rsidRDefault="007B580B" w:rsidP="004156CC">
            <w:pPr>
              <w:jc w:val="center"/>
              <w:rPr>
                <w:b/>
                <w:noProof/>
                <w:sz w:val="28"/>
                <w:szCs w:val="28"/>
              </w:rPr>
            </w:pPr>
            <w:r w:rsidRPr="00F6772B">
              <w:rPr>
                <w:b/>
                <w:noProof/>
                <w:sz w:val="28"/>
                <w:szCs w:val="28"/>
              </w:rPr>
              <w:pict>
                <v:shape id="Рисунок 14" o:spid="_x0000_i1038" type="#_x0000_t75" style="width:154.9pt;height:97.95pt;visibility:visible;mso-wrap-style:square">
                  <v:imagedata r:id="rId28" o:title="" croptop="4455f" cropbottom="5369f"/>
                </v:shape>
              </w:pict>
            </w:r>
          </w:p>
        </w:tc>
        <w:tc>
          <w:tcPr>
            <w:tcW w:w="7484" w:type="dxa"/>
          </w:tcPr>
          <w:p w:rsidR="003C6335" w:rsidRPr="00311D08" w:rsidRDefault="003C6335" w:rsidP="004156CC">
            <w:pPr>
              <w:snapToGrid w:val="0"/>
              <w:jc w:val="center"/>
              <w:rPr>
                <w:b/>
                <w:bCs/>
              </w:rPr>
            </w:pPr>
            <w:r w:rsidRPr="00311D08">
              <w:rPr>
                <w:b/>
                <w:bCs/>
              </w:rPr>
              <w:t>Размеры (мм):  высота – 2400 ± 10 мм</w:t>
            </w:r>
          </w:p>
          <w:p w:rsidR="003C6335" w:rsidRPr="00311D08" w:rsidRDefault="003C6335" w:rsidP="004156CC">
            <w:pPr>
              <w:snapToGrid w:val="0"/>
              <w:jc w:val="center"/>
              <w:rPr>
                <w:b/>
                <w:bCs/>
              </w:rPr>
            </w:pPr>
            <w:r w:rsidRPr="00311D08">
              <w:rPr>
                <w:b/>
                <w:bCs/>
              </w:rPr>
              <w:t>длина – 800 ± 10 мм.</w:t>
            </w:r>
          </w:p>
          <w:p w:rsidR="003C6335" w:rsidRPr="00311D08" w:rsidRDefault="003C6335" w:rsidP="004156CC">
            <w:pPr>
              <w:jc w:val="center"/>
              <w:rPr>
                <w:b/>
                <w:bCs/>
              </w:rPr>
            </w:pPr>
            <w:r w:rsidRPr="00311D08">
              <w:rPr>
                <w:b/>
                <w:bCs/>
              </w:rPr>
              <w:t xml:space="preserve">Каркас - из </w:t>
            </w:r>
            <w:bookmarkStart w:id="0" w:name="OLE_LINK195"/>
            <w:bookmarkStart w:id="1" w:name="OLE_LINK196"/>
            <w:r w:rsidRPr="00311D08">
              <w:rPr>
                <w:b/>
                <w:bCs/>
              </w:rPr>
              <w:t>металлической трубы</w:t>
            </w:r>
            <w:bookmarkEnd w:id="0"/>
            <w:bookmarkEnd w:id="1"/>
            <w:r w:rsidRPr="00311D08">
              <w:rPr>
                <w:b/>
                <w:bCs/>
              </w:rPr>
              <w:t>. Покрытие полимерной порошковой краской.</w:t>
            </w:r>
          </w:p>
          <w:p w:rsidR="003C6335" w:rsidRPr="00311D08" w:rsidRDefault="003C6335" w:rsidP="004156CC">
            <w:pPr>
              <w:jc w:val="center"/>
              <w:rPr>
                <w:b/>
                <w:bCs/>
              </w:rPr>
            </w:pPr>
            <w:r w:rsidRPr="00311D08">
              <w:rPr>
                <w:b/>
                <w:bCs/>
              </w:rPr>
              <w:t>Сетка -  цвет – белый, материал – капрон.</w:t>
            </w:r>
          </w:p>
        </w:tc>
      </w:tr>
      <w:tr w:rsidR="003C6335" w:rsidRPr="00C753DA" w:rsidTr="004156CC">
        <w:tc>
          <w:tcPr>
            <w:tcW w:w="1080" w:type="dxa"/>
          </w:tcPr>
          <w:p w:rsidR="003C6335" w:rsidRDefault="003C6335" w:rsidP="004156CC">
            <w:pPr>
              <w:jc w:val="center"/>
            </w:pPr>
            <w:r>
              <w:t>2.13</w:t>
            </w:r>
          </w:p>
        </w:tc>
        <w:tc>
          <w:tcPr>
            <w:tcW w:w="2596" w:type="dxa"/>
          </w:tcPr>
          <w:p w:rsidR="003C6335" w:rsidRPr="000012D5" w:rsidRDefault="003C6335" w:rsidP="004156CC">
            <w:pPr>
              <w:snapToGrid w:val="0"/>
              <w:ind w:right="34"/>
              <w:jc w:val="center"/>
              <w:rPr>
                <w:b/>
                <w:bCs/>
              </w:rPr>
            </w:pPr>
            <w:r w:rsidRPr="000012D5">
              <w:rPr>
                <w:b/>
                <w:bCs/>
                <w:sz w:val="22"/>
                <w:szCs w:val="22"/>
              </w:rPr>
              <w:t>Ворота футбольные (для мини-футбола) с сеткой</w:t>
            </w:r>
          </w:p>
          <w:p w:rsidR="003C6335" w:rsidRPr="000012D5" w:rsidRDefault="003C6335" w:rsidP="004156CC">
            <w:pPr>
              <w:jc w:val="center"/>
              <w:rPr>
                <w:b/>
                <w:bCs/>
              </w:rPr>
            </w:pPr>
          </w:p>
        </w:tc>
        <w:tc>
          <w:tcPr>
            <w:tcW w:w="4320" w:type="dxa"/>
          </w:tcPr>
          <w:p w:rsidR="003C6335" w:rsidRPr="000012D5" w:rsidRDefault="007B580B" w:rsidP="004156CC">
            <w:pPr>
              <w:jc w:val="center"/>
              <w:rPr>
                <w:b/>
                <w:noProof/>
                <w:sz w:val="28"/>
                <w:szCs w:val="28"/>
              </w:rPr>
            </w:pPr>
            <w:r w:rsidRPr="00F6772B">
              <w:rPr>
                <w:b/>
                <w:noProof/>
              </w:rPr>
              <w:pict>
                <v:shape id="Рисунок 15" o:spid="_x0000_i1039" type="#_x0000_t75" style="width:136.45pt;height:143.15pt;visibility:visible;mso-wrap-style:square">
                  <v:imagedata r:id="rId29" o:title="" cropleft="9310f" cropright="14644f"/>
                </v:shape>
              </w:pict>
            </w:r>
          </w:p>
        </w:tc>
        <w:tc>
          <w:tcPr>
            <w:tcW w:w="7484" w:type="dxa"/>
          </w:tcPr>
          <w:p w:rsidR="003C6335" w:rsidRPr="00311D08" w:rsidRDefault="003C6335" w:rsidP="004156CC">
            <w:pPr>
              <w:ind w:left="34"/>
              <w:jc w:val="center"/>
              <w:rPr>
                <w:b/>
                <w:bCs/>
              </w:rPr>
            </w:pPr>
            <w:r w:rsidRPr="00311D08">
              <w:rPr>
                <w:b/>
                <w:bCs/>
              </w:rPr>
              <w:t>Размеры (мм):</w:t>
            </w:r>
            <w:r w:rsidRPr="00311D08">
              <w:rPr>
                <w:b/>
              </w:rPr>
              <w:t xml:space="preserve"> длина – </w:t>
            </w:r>
            <w:r w:rsidRPr="00311D08">
              <w:rPr>
                <w:b/>
                <w:bCs/>
              </w:rPr>
              <w:t>3200 мм</w:t>
            </w:r>
          </w:p>
          <w:p w:rsidR="003C6335" w:rsidRPr="00311D08" w:rsidRDefault="003C6335" w:rsidP="004156CC">
            <w:pPr>
              <w:ind w:left="34"/>
              <w:jc w:val="center"/>
              <w:rPr>
                <w:b/>
                <w:bCs/>
              </w:rPr>
            </w:pPr>
            <w:r w:rsidRPr="00311D08">
              <w:rPr>
                <w:b/>
                <w:bCs/>
              </w:rPr>
              <w:t>ширина – 1150 мм</w:t>
            </w:r>
          </w:p>
          <w:p w:rsidR="003C6335" w:rsidRPr="00311D08" w:rsidRDefault="003C6335" w:rsidP="004156CC">
            <w:pPr>
              <w:ind w:left="34"/>
              <w:jc w:val="center"/>
              <w:rPr>
                <w:b/>
                <w:bCs/>
              </w:rPr>
            </w:pPr>
            <w:r w:rsidRPr="00311D08">
              <w:rPr>
                <w:b/>
                <w:bCs/>
              </w:rPr>
              <w:t>высота – 2100 мм</w:t>
            </w:r>
          </w:p>
          <w:p w:rsidR="003C6335" w:rsidRPr="00311D08" w:rsidRDefault="003C6335" w:rsidP="004156CC">
            <w:pPr>
              <w:snapToGrid w:val="0"/>
              <w:jc w:val="center"/>
              <w:rPr>
                <w:b/>
                <w:bCs/>
              </w:rPr>
            </w:pPr>
          </w:p>
          <w:p w:rsidR="003C6335" w:rsidRPr="00311D08" w:rsidRDefault="003C6335" w:rsidP="004156CC">
            <w:pPr>
              <w:snapToGrid w:val="0"/>
              <w:jc w:val="center"/>
              <w:rPr>
                <w:b/>
              </w:rPr>
            </w:pPr>
            <w:r w:rsidRPr="00311D08">
              <w:rPr>
                <w:b/>
              </w:rPr>
              <w:t>Каркас - из стальной профильной трубы.</w:t>
            </w:r>
          </w:p>
          <w:p w:rsidR="003C6335" w:rsidRPr="00311D08" w:rsidRDefault="003C6335" w:rsidP="004156CC">
            <w:pPr>
              <w:ind w:left="34"/>
              <w:jc w:val="center"/>
              <w:rPr>
                <w:b/>
              </w:rPr>
            </w:pPr>
            <w:r w:rsidRPr="00311D08">
              <w:rPr>
                <w:b/>
              </w:rPr>
              <w:t>Конструкция окрашена в два цвета полимерно-порошковой краской.</w:t>
            </w:r>
          </w:p>
          <w:p w:rsidR="003C6335" w:rsidRPr="00311D08" w:rsidRDefault="003C6335" w:rsidP="004156CC">
            <w:pPr>
              <w:snapToGrid w:val="0"/>
              <w:jc w:val="center"/>
              <w:rPr>
                <w:b/>
                <w:bCs/>
              </w:rPr>
            </w:pPr>
            <w:r w:rsidRPr="00311D08">
              <w:rPr>
                <w:b/>
                <w:bCs/>
              </w:rPr>
              <w:t>Сетка -  цвет – белый, материал – капрон.</w:t>
            </w:r>
          </w:p>
        </w:tc>
      </w:tr>
    </w:tbl>
    <w:p w:rsidR="003C6335" w:rsidRDefault="003C6335" w:rsidP="003C6335">
      <w:pPr>
        <w:ind w:left="360" w:firstLine="720"/>
      </w:pPr>
    </w:p>
    <w:p w:rsidR="003C6335" w:rsidRDefault="003C6335" w:rsidP="003C6335">
      <w:pPr>
        <w:ind w:left="360" w:firstLine="720"/>
      </w:pPr>
    </w:p>
    <w:p w:rsidR="003C6335" w:rsidRDefault="003C6335" w:rsidP="003C6335">
      <w:pPr>
        <w:ind w:left="360" w:firstLine="1260"/>
      </w:pPr>
      <w:r>
        <w:t xml:space="preserve">    Примечание:</w:t>
      </w:r>
    </w:p>
    <w:p w:rsidR="003C6335" w:rsidRDefault="003C6335" w:rsidP="003C6335">
      <w:pPr>
        <w:ind w:left="360" w:firstLine="1260"/>
      </w:pPr>
    </w:p>
    <w:p w:rsidR="003C6335" w:rsidRDefault="003C6335" w:rsidP="003C6335">
      <w:pPr>
        <w:numPr>
          <w:ilvl w:val="0"/>
          <w:numId w:val="1"/>
        </w:numPr>
        <w:tabs>
          <w:tab w:val="clear" w:pos="3540"/>
          <w:tab w:val="num" w:pos="360"/>
        </w:tabs>
        <w:spacing w:after="60" w:line="360" w:lineRule="auto"/>
        <w:ind w:left="360" w:firstLine="1440"/>
        <w:jc w:val="both"/>
      </w:pPr>
      <w:r w:rsidRPr="0099150C">
        <w:t>В процессе реализации муниципальной программы Глинищевского сельского поселения Брянского района Брянской области «Формирование современной городской среды на 2018-2022 годы» могут использоваться элементы благоустройства</w:t>
      </w:r>
      <w:r>
        <w:t>,</w:t>
      </w:r>
      <w:r w:rsidRPr="0099150C">
        <w:t xml:space="preserve"> не вошедшие в визуализированный перечень образцов элементов благоустройства, предлагаемых для размещения на дворовых и общественных территориях</w:t>
      </w:r>
      <w:r>
        <w:t>.</w:t>
      </w:r>
    </w:p>
    <w:p w:rsidR="003C6335" w:rsidRPr="00F92418" w:rsidRDefault="003C6335" w:rsidP="003C6335">
      <w:pPr>
        <w:numPr>
          <w:ilvl w:val="0"/>
          <w:numId w:val="1"/>
        </w:numPr>
        <w:tabs>
          <w:tab w:val="clear" w:pos="3540"/>
        </w:tabs>
        <w:spacing w:after="60" w:line="360" w:lineRule="auto"/>
        <w:ind w:left="2160" w:hanging="360"/>
        <w:jc w:val="both"/>
      </w:pPr>
      <w:r>
        <w:t>Конфигурация и цвет элементов благоустройства может отличаться.</w:t>
      </w:r>
      <w:r w:rsidRPr="005428E4">
        <w:t xml:space="preserve"> </w:t>
      </w:r>
    </w:p>
    <w:p w:rsidR="00C311FB" w:rsidRDefault="00C311FB"/>
    <w:sectPr w:rsidR="00C311FB" w:rsidSect="00D2704F">
      <w:pgSz w:w="16838" w:h="11906" w:orient="landscape" w:code="9"/>
      <w:pgMar w:top="1418" w:right="851" w:bottom="56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B08" w:rsidRDefault="008E3B08" w:rsidP="000A7D9B">
      <w:r>
        <w:separator/>
      </w:r>
    </w:p>
  </w:endnote>
  <w:endnote w:type="continuationSeparator" w:id="1">
    <w:p w:rsidR="008E3B08" w:rsidRDefault="008E3B08" w:rsidP="000A7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B08" w:rsidRDefault="008E3B08" w:rsidP="000A7D9B">
      <w:r>
        <w:separator/>
      </w:r>
    </w:p>
  </w:footnote>
  <w:footnote w:type="continuationSeparator" w:id="1">
    <w:p w:rsidR="008E3B08" w:rsidRDefault="008E3B08" w:rsidP="000A7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B" w:rsidRDefault="007B580B" w:rsidP="00D26D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580B" w:rsidRDefault="007B580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B" w:rsidRDefault="007B580B" w:rsidP="00D26D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7B580B" w:rsidRDefault="007B58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7CC"/>
    <w:multiLevelType w:val="hybridMultilevel"/>
    <w:tmpl w:val="5C467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16867"/>
    <w:multiLevelType w:val="hybridMultilevel"/>
    <w:tmpl w:val="764A6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370D9"/>
    <w:multiLevelType w:val="hybridMultilevel"/>
    <w:tmpl w:val="F0CEA6F2"/>
    <w:lvl w:ilvl="0" w:tplc="E8AA8034">
      <w:start w:val="1"/>
      <w:numFmt w:val="decimal"/>
      <w:lvlText w:val="%1."/>
      <w:lvlJc w:val="left"/>
      <w:pPr>
        <w:tabs>
          <w:tab w:val="num" w:pos="3540"/>
        </w:tabs>
        <w:ind w:left="3540" w:hanging="174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4F6"/>
    <w:rsid w:val="0001764B"/>
    <w:rsid w:val="00031819"/>
    <w:rsid w:val="0003401A"/>
    <w:rsid w:val="0007266E"/>
    <w:rsid w:val="0009520E"/>
    <w:rsid w:val="000A7D9B"/>
    <w:rsid w:val="000C00F8"/>
    <w:rsid w:val="000C012D"/>
    <w:rsid w:val="000E07E7"/>
    <w:rsid w:val="00120949"/>
    <w:rsid w:val="001670D4"/>
    <w:rsid w:val="001C778C"/>
    <w:rsid w:val="001E0E88"/>
    <w:rsid w:val="002037A3"/>
    <w:rsid w:val="00223887"/>
    <w:rsid w:val="002D0B2F"/>
    <w:rsid w:val="002E02DA"/>
    <w:rsid w:val="002F46D9"/>
    <w:rsid w:val="00300FB9"/>
    <w:rsid w:val="00342C01"/>
    <w:rsid w:val="003C6335"/>
    <w:rsid w:val="003E1E40"/>
    <w:rsid w:val="003E5EE9"/>
    <w:rsid w:val="00405AA9"/>
    <w:rsid w:val="004156CC"/>
    <w:rsid w:val="00442AF8"/>
    <w:rsid w:val="00465F1F"/>
    <w:rsid w:val="00482C21"/>
    <w:rsid w:val="004C0C8A"/>
    <w:rsid w:val="004D158A"/>
    <w:rsid w:val="004D26A1"/>
    <w:rsid w:val="004E3E4B"/>
    <w:rsid w:val="004F22ED"/>
    <w:rsid w:val="0051268E"/>
    <w:rsid w:val="00524700"/>
    <w:rsid w:val="0052613D"/>
    <w:rsid w:val="005303D1"/>
    <w:rsid w:val="005428E4"/>
    <w:rsid w:val="00553BBD"/>
    <w:rsid w:val="005605D0"/>
    <w:rsid w:val="0058340B"/>
    <w:rsid w:val="005934E1"/>
    <w:rsid w:val="00595C8F"/>
    <w:rsid w:val="00616362"/>
    <w:rsid w:val="006274F6"/>
    <w:rsid w:val="006526A7"/>
    <w:rsid w:val="00670036"/>
    <w:rsid w:val="006C5112"/>
    <w:rsid w:val="007776A9"/>
    <w:rsid w:val="007A01D8"/>
    <w:rsid w:val="007A10CA"/>
    <w:rsid w:val="007B580B"/>
    <w:rsid w:val="008748C4"/>
    <w:rsid w:val="008750B5"/>
    <w:rsid w:val="008A42AB"/>
    <w:rsid w:val="008D5C3E"/>
    <w:rsid w:val="008E0F8F"/>
    <w:rsid w:val="008E29B4"/>
    <w:rsid w:val="008E3B08"/>
    <w:rsid w:val="00922E85"/>
    <w:rsid w:val="00942BB4"/>
    <w:rsid w:val="009554CE"/>
    <w:rsid w:val="00A178F4"/>
    <w:rsid w:val="00A42170"/>
    <w:rsid w:val="00A65D50"/>
    <w:rsid w:val="00A7373F"/>
    <w:rsid w:val="00AA18BD"/>
    <w:rsid w:val="00AB4C96"/>
    <w:rsid w:val="00AD2E11"/>
    <w:rsid w:val="00AE2856"/>
    <w:rsid w:val="00B013A9"/>
    <w:rsid w:val="00C311FB"/>
    <w:rsid w:val="00C3605F"/>
    <w:rsid w:val="00C514A5"/>
    <w:rsid w:val="00C60F0F"/>
    <w:rsid w:val="00C81A38"/>
    <w:rsid w:val="00C8553B"/>
    <w:rsid w:val="00CA3770"/>
    <w:rsid w:val="00CB3482"/>
    <w:rsid w:val="00D119E0"/>
    <w:rsid w:val="00D16D85"/>
    <w:rsid w:val="00D26C17"/>
    <w:rsid w:val="00D26D24"/>
    <w:rsid w:val="00D2704F"/>
    <w:rsid w:val="00D41FB8"/>
    <w:rsid w:val="00DE50DA"/>
    <w:rsid w:val="00E01704"/>
    <w:rsid w:val="00E267FD"/>
    <w:rsid w:val="00E7775D"/>
    <w:rsid w:val="00EA0A7D"/>
    <w:rsid w:val="00EA229E"/>
    <w:rsid w:val="00EA615D"/>
    <w:rsid w:val="00EC670C"/>
    <w:rsid w:val="00EE724C"/>
    <w:rsid w:val="00EF5327"/>
    <w:rsid w:val="00F23019"/>
    <w:rsid w:val="00F3041D"/>
    <w:rsid w:val="00F328C4"/>
    <w:rsid w:val="00F42F1E"/>
    <w:rsid w:val="00F6772B"/>
    <w:rsid w:val="00FB2668"/>
    <w:rsid w:val="00FC4E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4F6"/>
    <w:rPr>
      <w:rFonts w:ascii="Times New Roman" w:eastAsia="Times New Roman" w:hAnsi="Times New Roman"/>
      <w:sz w:val="24"/>
      <w:szCs w:val="24"/>
    </w:rPr>
  </w:style>
  <w:style w:type="paragraph" w:styleId="4">
    <w:name w:val="heading 4"/>
    <w:basedOn w:val="a"/>
    <w:next w:val="a"/>
    <w:link w:val="40"/>
    <w:uiPriority w:val="99"/>
    <w:qFormat/>
    <w:rsid w:val="006274F6"/>
    <w:pPr>
      <w:pBdr>
        <w:bottom w:val="single" w:sz="4" w:space="2" w:color="B8CCE4"/>
      </w:pBdr>
      <w:spacing w:before="200" w:after="80"/>
      <w:outlineLvl w:val="3"/>
    </w:pPr>
    <w:rPr>
      <w:rFonts w:ascii="Cambria" w:hAnsi="Cambria"/>
      <w:i/>
      <w:i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6274F6"/>
    <w:rPr>
      <w:rFonts w:ascii="Cambria" w:hAnsi="Cambria" w:cs="Times New Roman"/>
      <w:i/>
      <w:iCs/>
      <w:color w:val="4F81BD"/>
      <w:sz w:val="24"/>
      <w:szCs w:val="24"/>
      <w:lang w:val="en-US"/>
    </w:rPr>
  </w:style>
  <w:style w:type="paragraph" w:styleId="a3">
    <w:name w:val="header"/>
    <w:basedOn w:val="a"/>
    <w:link w:val="a4"/>
    <w:uiPriority w:val="99"/>
    <w:rsid w:val="006274F6"/>
    <w:pPr>
      <w:tabs>
        <w:tab w:val="center" w:pos="4677"/>
        <w:tab w:val="right" w:pos="9355"/>
      </w:tabs>
    </w:pPr>
  </w:style>
  <w:style w:type="character" w:customStyle="1" w:styleId="a4">
    <w:name w:val="Верхний колонтитул Знак"/>
    <w:basedOn w:val="a0"/>
    <w:link w:val="a3"/>
    <w:uiPriority w:val="99"/>
    <w:locked/>
    <w:rsid w:val="006274F6"/>
    <w:rPr>
      <w:rFonts w:ascii="Times New Roman" w:hAnsi="Times New Roman" w:cs="Times New Roman"/>
      <w:sz w:val="24"/>
      <w:szCs w:val="24"/>
      <w:lang w:eastAsia="ru-RU"/>
    </w:rPr>
  </w:style>
  <w:style w:type="character" w:styleId="a5">
    <w:name w:val="page number"/>
    <w:basedOn w:val="a0"/>
    <w:uiPriority w:val="99"/>
    <w:rsid w:val="006274F6"/>
    <w:rPr>
      <w:rFonts w:cs="Times New Roman"/>
    </w:rPr>
  </w:style>
  <w:style w:type="paragraph" w:customStyle="1" w:styleId="ConsPlusNormal">
    <w:name w:val="ConsPlusNormal"/>
    <w:uiPriority w:val="99"/>
    <w:rsid w:val="006274F6"/>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6274F6"/>
    <w:pPr>
      <w:widowControl w:val="0"/>
      <w:autoSpaceDE w:val="0"/>
      <w:autoSpaceDN w:val="0"/>
      <w:adjustRightInd w:val="0"/>
      <w:ind w:right="19772" w:firstLine="720"/>
    </w:pPr>
    <w:rPr>
      <w:rFonts w:ascii="Arial" w:eastAsia="Times New Roman" w:hAnsi="Arial" w:cs="Arial"/>
    </w:rPr>
  </w:style>
  <w:style w:type="character" w:customStyle="1" w:styleId="a6">
    <w:name w:val="Основной текст_"/>
    <w:link w:val="1"/>
    <w:uiPriority w:val="99"/>
    <w:locked/>
    <w:rsid w:val="006274F6"/>
    <w:rPr>
      <w:sz w:val="26"/>
      <w:shd w:val="clear" w:color="auto" w:fill="FFFFFF"/>
    </w:rPr>
  </w:style>
  <w:style w:type="paragraph" w:customStyle="1" w:styleId="1">
    <w:name w:val="Основной текст1"/>
    <w:basedOn w:val="a"/>
    <w:link w:val="a6"/>
    <w:uiPriority w:val="99"/>
    <w:rsid w:val="006274F6"/>
    <w:pPr>
      <w:widowControl w:val="0"/>
      <w:shd w:val="clear" w:color="auto" w:fill="FFFFFF"/>
      <w:spacing w:line="336" w:lineRule="exact"/>
      <w:ind w:hanging="360"/>
    </w:pPr>
    <w:rPr>
      <w:rFonts w:ascii="Calibri" w:eastAsia="Calibri" w:hAnsi="Calibri"/>
      <w:sz w:val="26"/>
      <w:szCs w:val="20"/>
      <w:shd w:val="clear" w:color="auto" w:fill="FFFFFF"/>
      <w:lang/>
    </w:rPr>
  </w:style>
  <w:style w:type="paragraph" w:styleId="a7">
    <w:name w:val="Normal (Web)"/>
    <w:basedOn w:val="a"/>
    <w:uiPriority w:val="99"/>
    <w:rsid w:val="006274F6"/>
    <w:pPr>
      <w:spacing w:before="100" w:beforeAutospacing="1" w:after="100" w:afterAutospacing="1"/>
    </w:pPr>
  </w:style>
  <w:style w:type="character" w:customStyle="1" w:styleId="apple-converted-space">
    <w:name w:val="apple-converted-space"/>
    <w:basedOn w:val="a0"/>
    <w:uiPriority w:val="99"/>
    <w:rsid w:val="006274F6"/>
    <w:rPr>
      <w:rFonts w:cs="Times New Roman"/>
    </w:rPr>
  </w:style>
  <w:style w:type="paragraph" w:styleId="a8">
    <w:name w:val="Body Text Indent"/>
    <w:basedOn w:val="a"/>
    <w:link w:val="a9"/>
    <w:uiPriority w:val="99"/>
    <w:rsid w:val="006274F6"/>
    <w:pPr>
      <w:overflowPunct w:val="0"/>
      <w:autoSpaceDE w:val="0"/>
      <w:autoSpaceDN w:val="0"/>
      <w:adjustRightInd w:val="0"/>
      <w:ind w:firstLine="426"/>
      <w:textAlignment w:val="baseline"/>
    </w:pPr>
    <w:rPr>
      <w:sz w:val="26"/>
      <w:szCs w:val="20"/>
    </w:rPr>
  </w:style>
  <w:style w:type="character" w:customStyle="1" w:styleId="a9">
    <w:name w:val="Основной текст с отступом Знак"/>
    <w:basedOn w:val="a0"/>
    <w:link w:val="a8"/>
    <w:uiPriority w:val="99"/>
    <w:locked/>
    <w:rsid w:val="006274F6"/>
    <w:rPr>
      <w:rFonts w:ascii="Times New Roman" w:hAnsi="Times New Roman" w:cs="Times New Roman"/>
      <w:sz w:val="20"/>
      <w:szCs w:val="20"/>
      <w:lang w:eastAsia="ru-RU"/>
    </w:rPr>
  </w:style>
  <w:style w:type="character" w:customStyle="1" w:styleId="2">
    <w:name w:val="Основной текст (2)_"/>
    <w:link w:val="20"/>
    <w:uiPriority w:val="99"/>
    <w:locked/>
    <w:rsid w:val="006274F6"/>
    <w:rPr>
      <w:sz w:val="30"/>
      <w:shd w:val="clear" w:color="auto" w:fill="FFFFFF"/>
    </w:rPr>
  </w:style>
  <w:style w:type="paragraph" w:customStyle="1" w:styleId="20">
    <w:name w:val="Основной текст (2)"/>
    <w:basedOn w:val="a"/>
    <w:link w:val="2"/>
    <w:uiPriority w:val="99"/>
    <w:rsid w:val="006274F6"/>
    <w:pPr>
      <w:widowControl w:val="0"/>
      <w:shd w:val="clear" w:color="auto" w:fill="FFFFFF"/>
      <w:spacing w:line="346" w:lineRule="exact"/>
      <w:ind w:hanging="2080"/>
    </w:pPr>
    <w:rPr>
      <w:rFonts w:ascii="Calibri" w:eastAsia="Calibri" w:hAnsi="Calibri"/>
      <w:sz w:val="30"/>
      <w:szCs w:val="20"/>
      <w:shd w:val="clear" w:color="auto" w:fill="FFFFFF"/>
      <w:lang/>
    </w:rPr>
  </w:style>
  <w:style w:type="table" w:styleId="aa">
    <w:name w:val="Table Grid"/>
    <w:basedOn w:val="a1"/>
    <w:uiPriority w:val="99"/>
    <w:rsid w:val="006274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D2704F"/>
    <w:rPr>
      <w:color w:val="0000FF"/>
      <w:u w:val="single"/>
    </w:rPr>
  </w:style>
  <w:style w:type="paragraph" w:customStyle="1" w:styleId="pr">
    <w:name w:val="pr"/>
    <w:basedOn w:val="a"/>
    <w:rsid w:val="00D2704F"/>
    <w:pPr>
      <w:spacing w:before="100" w:beforeAutospacing="1" w:after="100" w:afterAutospacing="1"/>
    </w:pPr>
  </w:style>
  <w:style w:type="paragraph" w:customStyle="1" w:styleId="pj">
    <w:name w:val="pj"/>
    <w:basedOn w:val="a"/>
    <w:rsid w:val="00D2704F"/>
    <w:pPr>
      <w:spacing w:before="100" w:beforeAutospacing="1" w:after="100" w:afterAutospacing="1"/>
    </w:pPr>
  </w:style>
  <w:style w:type="paragraph" w:customStyle="1" w:styleId="pc">
    <w:name w:val="pc"/>
    <w:basedOn w:val="a"/>
    <w:rsid w:val="00D2704F"/>
    <w:pPr>
      <w:spacing w:before="100" w:beforeAutospacing="1" w:after="100" w:afterAutospacing="1"/>
    </w:pPr>
  </w:style>
  <w:style w:type="paragraph" w:customStyle="1" w:styleId="pl">
    <w:name w:val="pl"/>
    <w:basedOn w:val="a"/>
    <w:rsid w:val="00D270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7133715">
      <w:bodyDiv w:val="1"/>
      <w:marLeft w:val="0"/>
      <w:marRight w:val="0"/>
      <w:marTop w:val="0"/>
      <w:marBottom w:val="0"/>
      <w:divBdr>
        <w:top w:val="none" w:sz="0" w:space="0" w:color="auto"/>
        <w:left w:val="none" w:sz="0" w:space="0" w:color="auto"/>
        <w:bottom w:val="none" w:sz="0" w:space="0" w:color="auto"/>
        <w:right w:val="none" w:sz="0" w:space="0" w:color="auto"/>
      </w:divBdr>
    </w:div>
    <w:div w:id="11478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consultantplus://offline/ref=1BB76CE11A32CE855BABD4642DE9CA9A73E42BE33B356D9C17D88B3AFC1FB24311B95BC565AFE903aEFDJ"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BE0C-80D7-449B-B258-72F2FAE5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5565</Words>
  <Characters>31725</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37216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Ольга Александровна</cp:lastModifiedBy>
  <cp:revision>29</cp:revision>
  <cp:lastPrinted>2018-11-28T11:48:00Z</cp:lastPrinted>
  <dcterms:created xsi:type="dcterms:W3CDTF">2018-03-21T07:19:00Z</dcterms:created>
  <dcterms:modified xsi:type="dcterms:W3CDTF">2018-11-28T12:12:00Z</dcterms:modified>
</cp:coreProperties>
</file>