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4" w:rsidRDefault="002E0754" w:rsidP="002E0754">
      <w:pPr>
        <w:jc w:val="center"/>
        <w:rPr>
          <w:b/>
          <w:sz w:val="28"/>
          <w:szCs w:val="28"/>
        </w:rPr>
      </w:pPr>
      <w:r w:rsidRPr="0084306E">
        <w:rPr>
          <w:b/>
          <w:sz w:val="28"/>
          <w:szCs w:val="28"/>
        </w:rPr>
        <w:t>РОССИЙСКАЯ  ФЕДЕРАЦИЯ</w:t>
      </w:r>
    </w:p>
    <w:p w:rsidR="002E0754" w:rsidRPr="0084306E" w:rsidRDefault="002E0754" w:rsidP="002E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E0754" w:rsidRPr="0084306E" w:rsidRDefault="002E0754" w:rsidP="002E0754">
      <w:pPr>
        <w:jc w:val="center"/>
        <w:rPr>
          <w:b/>
          <w:sz w:val="28"/>
          <w:szCs w:val="28"/>
        </w:rPr>
      </w:pPr>
      <w:r w:rsidRPr="0084306E">
        <w:rPr>
          <w:b/>
          <w:sz w:val="28"/>
          <w:szCs w:val="28"/>
        </w:rPr>
        <w:t>БРЯНСКИЙ РАЙОН</w:t>
      </w:r>
    </w:p>
    <w:p w:rsidR="002E0754" w:rsidRPr="0084306E" w:rsidRDefault="002E0754" w:rsidP="002E0754">
      <w:pPr>
        <w:jc w:val="center"/>
        <w:rPr>
          <w:b/>
          <w:sz w:val="28"/>
          <w:szCs w:val="28"/>
        </w:rPr>
      </w:pPr>
      <w:r w:rsidRPr="0084306E">
        <w:rPr>
          <w:b/>
          <w:sz w:val="28"/>
          <w:szCs w:val="28"/>
        </w:rPr>
        <w:t>ГЛИНИЩЕВСКИЙ СЕЛЬСКИЙ СОВЕТ НАРОДНЫХ ДЕПУТАТОВ</w:t>
      </w:r>
    </w:p>
    <w:p w:rsidR="002E0754" w:rsidRPr="0084306E" w:rsidRDefault="002E0754" w:rsidP="002E0754">
      <w:pPr>
        <w:jc w:val="center"/>
        <w:rPr>
          <w:b/>
          <w:sz w:val="28"/>
          <w:szCs w:val="28"/>
        </w:rPr>
      </w:pPr>
    </w:p>
    <w:p w:rsidR="002E0754" w:rsidRDefault="002E0754" w:rsidP="002E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0754" w:rsidRPr="0084306E" w:rsidRDefault="0098748B" w:rsidP="002E0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0754" w:rsidRPr="0084306E" w:rsidRDefault="002E0754" w:rsidP="002E0754">
      <w:pPr>
        <w:rPr>
          <w:sz w:val="28"/>
          <w:szCs w:val="28"/>
        </w:rPr>
      </w:pPr>
    </w:p>
    <w:p w:rsidR="002E0754" w:rsidRDefault="002E0754" w:rsidP="002E07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r w:rsidR="0098748B">
        <w:rPr>
          <w:sz w:val="28"/>
          <w:szCs w:val="28"/>
          <w:u w:val="single"/>
        </w:rPr>
        <w:t>14.12.2021 г. № 4- 29-3</w:t>
      </w:r>
    </w:p>
    <w:p w:rsidR="002E0754" w:rsidRPr="0098748B" w:rsidRDefault="002E0754" w:rsidP="0098748B">
      <w:pPr>
        <w:rPr>
          <w:sz w:val="28"/>
          <w:szCs w:val="28"/>
          <w:u w:val="single"/>
        </w:rPr>
      </w:pPr>
      <w:r w:rsidRPr="0084306E">
        <w:rPr>
          <w:sz w:val="28"/>
          <w:szCs w:val="28"/>
        </w:rPr>
        <w:t>с. Глинищево</w:t>
      </w:r>
      <w:r>
        <w:rPr>
          <w:sz w:val="28"/>
          <w:szCs w:val="28"/>
        </w:rPr>
        <w:br/>
        <w:t>«О</w:t>
      </w:r>
      <w:r w:rsidRPr="00062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нежилого помещения расположенного по адресу: Брянская область, Брянский район, с. </w:t>
      </w:r>
      <w:proofErr w:type="spellStart"/>
      <w:r>
        <w:rPr>
          <w:sz w:val="28"/>
          <w:szCs w:val="28"/>
        </w:rPr>
        <w:t>Хотылево</w:t>
      </w:r>
      <w:proofErr w:type="spellEnd"/>
      <w:r>
        <w:rPr>
          <w:sz w:val="28"/>
          <w:szCs w:val="28"/>
        </w:rPr>
        <w:t xml:space="preserve">, ул. Школьная, д.1, пом.1, в безвозмездное пользование, для использования в целях размещения муниципальной библиотеки МБУК «Централизованная библиотечная система Брянского района» </w:t>
      </w:r>
    </w:p>
    <w:p w:rsidR="002E0754" w:rsidRPr="00D34FCC" w:rsidRDefault="002E0754" w:rsidP="002E075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proofErr w:type="gramStart"/>
      <w:r w:rsidRPr="0084306E">
        <w:rPr>
          <w:sz w:val="28"/>
          <w:szCs w:val="28"/>
        </w:rPr>
        <w:t xml:space="preserve">В соответствии с Конституцией Российской Федерации, Федеральным законом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п.1 пп.3 ст.17.1 135 – ФЗ «О защите конкуренции» от 26.07.2006г., Положением о порядке управления и распоряжения имуществом, находящимся в муниципальной собственности Глинищевского сельского поселения», утвержденным решением Глинищевского сельского Совета народных депутатов №1-17-4 от 22.04.2008г., руководствуясь Уставом Глинищевского</w:t>
      </w:r>
      <w:proofErr w:type="gramEnd"/>
      <w:r>
        <w:rPr>
          <w:sz w:val="28"/>
          <w:szCs w:val="28"/>
        </w:rPr>
        <w:t xml:space="preserve"> сельского поселения Брянского</w:t>
      </w:r>
      <w:r>
        <w:rPr>
          <w:sz w:val="28"/>
          <w:szCs w:val="28"/>
        </w:rPr>
        <w:tab/>
        <w:t>района, Брянской</w:t>
      </w:r>
      <w:r>
        <w:rPr>
          <w:sz w:val="28"/>
          <w:szCs w:val="28"/>
        </w:rPr>
        <w:tab/>
        <w:t xml:space="preserve"> области, </w:t>
      </w:r>
      <w:proofErr w:type="spellStart"/>
      <w:r>
        <w:rPr>
          <w:sz w:val="28"/>
          <w:szCs w:val="28"/>
        </w:rPr>
        <w:t>Глинищевский</w:t>
      </w:r>
      <w:proofErr w:type="spellEnd"/>
      <w:r>
        <w:rPr>
          <w:sz w:val="28"/>
          <w:szCs w:val="28"/>
        </w:rPr>
        <w:t xml:space="preserve"> сельский Совет народных</w:t>
      </w:r>
      <w:r>
        <w:rPr>
          <w:sz w:val="28"/>
          <w:szCs w:val="28"/>
        </w:rPr>
        <w:tab/>
        <w:t xml:space="preserve">депутатов: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РЕШИЛ:</w:t>
      </w:r>
      <w:r>
        <w:rPr>
          <w:sz w:val="28"/>
          <w:szCs w:val="28"/>
        </w:rPr>
        <w:br/>
      </w:r>
      <w:r w:rsidRPr="008430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Предоставить МБУК «Централизованная библиотечная система Брянского района» в безвозмездное пользование часть нежилого помещения, общей площадью 94,3  кв.м., расположенное по адресу: Брянская область, Брянский район, с. </w:t>
      </w:r>
      <w:proofErr w:type="spellStart"/>
      <w:r>
        <w:rPr>
          <w:sz w:val="28"/>
          <w:szCs w:val="28"/>
        </w:rPr>
        <w:t>Хотылево</w:t>
      </w:r>
      <w:proofErr w:type="spellEnd"/>
      <w:r>
        <w:rPr>
          <w:sz w:val="28"/>
          <w:szCs w:val="28"/>
        </w:rPr>
        <w:t>, ул. Школьная, д.1, пом.1. для использования в целях размещения муниципальной библиотеки, сроком на 3 года  (с 1 января  2022г. по 31 декабря 2024г.), без проведения</w:t>
      </w:r>
      <w:r w:rsidRPr="006E752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торгов.</w:t>
      </w:r>
      <w:r w:rsidRPr="0084306E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Глинищевской сельской администрации заключить договор безвозмездного пользования.</w:t>
      </w:r>
    </w:p>
    <w:p w:rsidR="002E0754" w:rsidRDefault="002E0754" w:rsidP="002E075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84306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 в установленном порядке.</w:t>
      </w:r>
      <w:r>
        <w:rPr>
          <w:sz w:val="28"/>
          <w:szCs w:val="28"/>
        </w:rPr>
        <w:br/>
        <w:t>4</w:t>
      </w:r>
      <w:r w:rsidRPr="0084306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 и</w:t>
      </w:r>
      <w:r>
        <w:rPr>
          <w:sz w:val="28"/>
          <w:szCs w:val="28"/>
        </w:rPr>
        <w:tab/>
        <w:t>законности</w:t>
      </w:r>
      <w:r>
        <w:rPr>
          <w:sz w:val="28"/>
          <w:szCs w:val="28"/>
        </w:rPr>
        <w:tab/>
      </w:r>
      <w:r w:rsidRPr="00C06E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СиверкинаА.А</w:t>
      </w:r>
      <w:proofErr w:type="spellEnd"/>
      <w:r>
        <w:rPr>
          <w:sz w:val="28"/>
          <w:szCs w:val="28"/>
        </w:rPr>
        <w:t>.)</w:t>
      </w:r>
      <w:r w:rsidRPr="0084306E">
        <w:rPr>
          <w:sz w:val="28"/>
          <w:szCs w:val="28"/>
        </w:rPr>
        <w:br/>
      </w:r>
      <w:r w:rsidRPr="0084306E">
        <w:rPr>
          <w:sz w:val="28"/>
          <w:szCs w:val="28"/>
        </w:rPr>
        <w:br/>
      </w:r>
      <w:r w:rsidRPr="0084306E">
        <w:rPr>
          <w:sz w:val="28"/>
          <w:szCs w:val="28"/>
        </w:rPr>
        <w:br/>
        <w:t xml:space="preserve">Глава Глинищевского </w:t>
      </w:r>
    </w:p>
    <w:p w:rsidR="002E0754" w:rsidRPr="00950BC4" w:rsidRDefault="002E0754" w:rsidP="002E0754">
      <w:pPr>
        <w:jc w:val="both"/>
        <w:rPr>
          <w:sz w:val="28"/>
          <w:szCs w:val="28"/>
        </w:rPr>
      </w:pPr>
      <w:r w:rsidRPr="0084306E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    Фатеева О.И.</w:t>
      </w:r>
    </w:p>
    <w:p w:rsidR="00E10681" w:rsidRDefault="0098748B"/>
    <w:sectPr w:rsidR="00E10681" w:rsidSect="0053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754"/>
    <w:rsid w:val="000D03C6"/>
    <w:rsid w:val="002037A3"/>
    <w:rsid w:val="002E0754"/>
    <w:rsid w:val="003E1E40"/>
    <w:rsid w:val="007C71FD"/>
    <w:rsid w:val="0098748B"/>
    <w:rsid w:val="00D9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2021-12-13T12:07:00Z</cp:lastPrinted>
  <dcterms:created xsi:type="dcterms:W3CDTF">2021-12-09T07:51:00Z</dcterms:created>
  <dcterms:modified xsi:type="dcterms:W3CDTF">2021-12-13T12:07:00Z</dcterms:modified>
</cp:coreProperties>
</file>