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B" w:rsidRDefault="008121A2" w:rsidP="0081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A7C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7248A9" w:rsidRDefault="007248A9" w:rsidP="0072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РОССИЙСКАЯ ФЕДЕРАЦИЯ</w:t>
      </w: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БРЯНСКИЙ РАЙОН</w:t>
      </w: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ГЛИНИЩЕВСКИЙ СЕЛЬСКИЙ СОВЕТ НАРОДНЫХ ДЕПУТАТОВ</w:t>
      </w: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48A9" w:rsidRDefault="007248A9" w:rsidP="007248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3C9" w:rsidRDefault="00A45E02" w:rsidP="0072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43C9">
        <w:rPr>
          <w:rFonts w:ascii="Times New Roman" w:hAnsi="Times New Roman" w:cs="Times New Roman"/>
          <w:sz w:val="24"/>
          <w:szCs w:val="24"/>
        </w:rPr>
        <w:t xml:space="preserve">12.10.2021г.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43C9">
        <w:rPr>
          <w:rFonts w:ascii="Times New Roman" w:hAnsi="Times New Roman" w:cs="Times New Roman"/>
          <w:sz w:val="24"/>
          <w:szCs w:val="24"/>
        </w:rPr>
        <w:t>4-27-2</w:t>
      </w:r>
    </w:p>
    <w:p w:rsidR="007248A9" w:rsidRPr="005F43C9" w:rsidRDefault="007248A9" w:rsidP="007248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с. Глинищево</w:t>
      </w:r>
    </w:p>
    <w:p w:rsidR="007248A9" w:rsidRDefault="007248A9" w:rsidP="0072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объекто</w:t>
      </w:r>
      <w:r w:rsidR="00B3140C">
        <w:rPr>
          <w:rFonts w:ascii="Times New Roman" w:hAnsi="Times New Roman" w:cs="Times New Roman"/>
          <w:sz w:val="24"/>
          <w:szCs w:val="24"/>
        </w:rPr>
        <w:t xml:space="preserve">в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A9" w:rsidRDefault="00B3140C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участков под ними</w:t>
      </w:r>
    </w:p>
    <w:p w:rsidR="007248A9" w:rsidRDefault="007248A9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муниципальной собственности</w:t>
      </w:r>
    </w:p>
    <w:p w:rsidR="007248A9" w:rsidRDefault="007248A9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Глинищевское сельское поселение</w:t>
      </w:r>
    </w:p>
    <w:p w:rsidR="007248A9" w:rsidRDefault="007248A9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</w:p>
    <w:p w:rsidR="007248A9" w:rsidRDefault="007248A9" w:rsidP="0072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Брянского муниципального района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бесперебойного и эффективного водообеспечения и водоотведения населения Глинищевского сельского поселения, организации хозяйственной деятельности, рационального использования природных ресурсов,  в соответствии с Федеральным законом от 06.10.2003г. №131 ФЗ «Об общих принципах организации местного самоуправления в Российской Федерации», решением Арбитражного суда Брянской области дело №А09-6379/2021 от 25.03.2021г., Глинищевский сельский Совет народных депутатов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8A9" w:rsidRDefault="007248A9" w:rsidP="00724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безвозмездно из муниципальной собственности МО Глинищевское сельское поселение в муниципальную собственность Брянского муниципального района объект</w:t>
      </w:r>
      <w:r w:rsidR="00B3140C">
        <w:rPr>
          <w:rFonts w:ascii="Times New Roman" w:hAnsi="Times New Roman" w:cs="Times New Roman"/>
          <w:sz w:val="24"/>
          <w:szCs w:val="24"/>
        </w:rPr>
        <w:t>ы водоснабжения и водоотведения и земельных участков под ними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7248A9" w:rsidRDefault="007248A9" w:rsidP="00724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Глинищевского сельского поселения осуществить необходимые юридические действия по исполнению п. 1 настоящего решения, оформить акт приема-передачи объектов водоснабжения и водоотведения</w:t>
      </w:r>
      <w:r w:rsidR="00B3140C">
        <w:rPr>
          <w:rFonts w:ascii="Times New Roman" w:hAnsi="Times New Roman" w:cs="Times New Roman"/>
          <w:sz w:val="24"/>
          <w:szCs w:val="24"/>
        </w:rPr>
        <w:t xml:space="preserve"> и земельных участков под ними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Брянского муниципального района.</w:t>
      </w:r>
    </w:p>
    <w:p w:rsidR="007248A9" w:rsidRDefault="007248A9" w:rsidP="00724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Уставом порядке.</w:t>
      </w:r>
    </w:p>
    <w:p w:rsidR="007248A9" w:rsidRDefault="007248A9" w:rsidP="00724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ЖКХ (Притыко М.Н.)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Глинищевского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О.И.Фатеева</w:t>
      </w: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8A9" w:rsidRDefault="007248A9" w:rsidP="0072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E1E" w:rsidRDefault="00E92E1E" w:rsidP="001E1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1014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14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E1E" w:rsidRPr="00863FDD" w:rsidRDefault="00081014" w:rsidP="008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43A77">
        <w:rPr>
          <w:rFonts w:ascii="Times New Roman" w:hAnsi="Times New Roman" w:cs="Times New Roman"/>
          <w:sz w:val="24"/>
          <w:szCs w:val="24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>Приложение</w:t>
      </w:r>
      <w:r w:rsidR="00D011A5"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>к</w:t>
      </w:r>
      <w:r w:rsidR="005272A9" w:rsidRPr="00D011A5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943A77">
        <w:rPr>
          <w:rFonts w:ascii="Times New Roman" w:hAnsi="Times New Roman" w:cs="Times New Roman"/>
          <w:sz w:val="20"/>
          <w:szCs w:val="20"/>
        </w:rPr>
        <w:t>ю</w:t>
      </w:r>
      <w:r w:rsidR="00E92E1E" w:rsidRPr="00D011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E1E" w:rsidRPr="00D011A5" w:rsidRDefault="00D011A5" w:rsidP="00D0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92E1E" w:rsidRPr="00D011A5">
        <w:rPr>
          <w:rFonts w:ascii="Times New Roman" w:hAnsi="Times New Roman" w:cs="Times New Roman"/>
          <w:sz w:val="20"/>
          <w:szCs w:val="20"/>
        </w:rPr>
        <w:t>Глинищевского сельского</w:t>
      </w:r>
    </w:p>
    <w:p w:rsidR="00E92E1E" w:rsidRPr="00D011A5" w:rsidRDefault="00D011A5" w:rsidP="00D01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121A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2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 xml:space="preserve">Совета народных </w:t>
      </w:r>
      <w:r w:rsidR="008121A2">
        <w:rPr>
          <w:rFonts w:ascii="Times New Roman" w:hAnsi="Times New Roman" w:cs="Times New Roman"/>
          <w:sz w:val="20"/>
          <w:szCs w:val="20"/>
        </w:rPr>
        <w:t xml:space="preserve"> </w:t>
      </w:r>
      <w:r w:rsidR="00E92E1E" w:rsidRPr="00D011A5">
        <w:rPr>
          <w:rFonts w:ascii="Times New Roman" w:hAnsi="Times New Roman" w:cs="Times New Roman"/>
          <w:sz w:val="20"/>
          <w:szCs w:val="20"/>
        </w:rPr>
        <w:t>депутатов</w:t>
      </w:r>
    </w:p>
    <w:p w:rsidR="00081014" w:rsidRDefault="00D011A5" w:rsidP="000810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6383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6100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21A2">
        <w:rPr>
          <w:rFonts w:ascii="Times New Roman" w:hAnsi="Times New Roman" w:cs="Times New Roman"/>
          <w:sz w:val="20"/>
          <w:szCs w:val="20"/>
        </w:rPr>
        <w:t xml:space="preserve">   </w:t>
      </w:r>
      <w:r w:rsidR="001E6100">
        <w:rPr>
          <w:rFonts w:ascii="Times New Roman" w:hAnsi="Times New Roman" w:cs="Times New Roman"/>
          <w:sz w:val="20"/>
          <w:szCs w:val="20"/>
        </w:rPr>
        <w:t xml:space="preserve"> </w:t>
      </w:r>
      <w:r w:rsidR="005272A9" w:rsidRPr="00D011A5">
        <w:rPr>
          <w:rFonts w:ascii="Times New Roman" w:hAnsi="Times New Roman" w:cs="Times New Roman"/>
          <w:sz w:val="20"/>
          <w:szCs w:val="20"/>
        </w:rPr>
        <w:t>о</w:t>
      </w:r>
      <w:r w:rsidR="00E92E1E" w:rsidRPr="00D011A5">
        <w:rPr>
          <w:rFonts w:ascii="Times New Roman" w:hAnsi="Times New Roman" w:cs="Times New Roman"/>
          <w:sz w:val="20"/>
          <w:szCs w:val="20"/>
        </w:rPr>
        <w:t xml:space="preserve">т </w:t>
      </w:r>
      <w:r w:rsidR="007A7C1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7C1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863839">
        <w:rPr>
          <w:rFonts w:ascii="Times New Roman" w:hAnsi="Times New Roman" w:cs="Times New Roman"/>
          <w:sz w:val="20"/>
          <w:szCs w:val="20"/>
        </w:rPr>
        <w:t>2</w:t>
      </w:r>
      <w:r w:rsidR="007A7C1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8707F8">
        <w:rPr>
          <w:rFonts w:ascii="Times New Roman" w:hAnsi="Times New Roman" w:cs="Times New Roman"/>
          <w:sz w:val="20"/>
          <w:szCs w:val="20"/>
        </w:rPr>
        <w:t>4-</w:t>
      </w:r>
      <w:r w:rsidR="007A7C1B">
        <w:rPr>
          <w:rFonts w:ascii="Times New Roman" w:hAnsi="Times New Roman" w:cs="Times New Roman"/>
          <w:sz w:val="20"/>
          <w:szCs w:val="20"/>
        </w:rPr>
        <w:t>27-</w:t>
      </w:r>
      <w:r w:rsidR="005F43C9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081014" w:rsidRPr="00081014" w:rsidRDefault="00081014" w:rsidP="000810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689"/>
        <w:gridCol w:w="2269"/>
        <w:gridCol w:w="1875"/>
        <w:gridCol w:w="2307"/>
        <w:gridCol w:w="2145"/>
      </w:tblGrid>
      <w:tr w:rsidR="00081014" w:rsidTr="00344389">
        <w:trPr>
          <w:trHeight w:val="420"/>
        </w:trPr>
        <w:tc>
          <w:tcPr>
            <w:tcW w:w="689" w:type="dxa"/>
            <w:vMerge w:val="restart"/>
          </w:tcPr>
          <w:p w:rsidR="00081014" w:rsidRPr="00E62F8A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81014" w:rsidRPr="000F4ACE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081014" w:rsidRPr="000F4ACE" w:rsidRDefault="00081014" w:rsidP="00344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 </w:t>
            </w:r>
          </w:p>
        </w:tc>
        <w:tc>
          <w:tcPr>
            <w:tcW w:w="1875" w:type="dxa"/>
            <w:vMerge w:val="restart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нахождения имущества </w:t>
            </w:r>
          </w:p>
        </w:tc>
        <w:tc>
          <w:tcPr>
            <w:tcW w:w="4452" w:type="dxa"/>
            <w:gridSpan w:val="2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081014" w:rsidTr="00344389">
        <w:trPr>
          <w:trHeight w:val="330"/>
        </w:trPr>
        <w:tc>
          <w:tcPr>
            <w:tcW w:w="689" w:type="dxa"/>
            <w:vMerge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объем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№9 с водонапорной башней 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д.Титовка, ул.Пролетарская, д.2А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  <w:p w:rsidR="00081014" w:rsidRDefault="00081014" w:rsidP="0034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160 м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32:02:0000000:1114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№4  с водонапорной башней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ул.Советская, 17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м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32:02:0010107:86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№11 с водонапорной башней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 с.Глинищево, ул.П.М.Яшенина 47А/7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м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32:02:0010113:118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водопроводные сети к жилому дому №7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ул.Школьная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51, 0 п.м.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32:02:0010126:183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сети канализации  к 35-ти квартирному жилому дому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ул.Школьная, д.1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51,3 п.м.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32:02:0010126:94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Артезианская скважина №8 с водонапорной башней 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Брянская область, Брянский район, д.Сельцо, ул.Садовая, 1А 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195 м 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32:02:0010903:17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этап строительства водоснабжения 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 Глинищево Брянского района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 Брянский район, с.Глинищево, ул.Восточная,16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170м.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32:02:0010131:108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пер.Заречный, 48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465,5м.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32:02:0010120:207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Брянская область, Брянский район, </w:t>
            </w:r>
            <w:r>
              <w:rPr>
                <w:rFonts w:ascii="Times New Roman" w:hAnsi="Times New Roman" w:cs="Times New Roman"/>
              </w:rPr>
              <w:lastRenderedPageBreak/>
              <w:t>с.Глинищево, ул.Заречная, д.54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Обшая площадь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13 334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32:02:0010121:18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очистными сооружениями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Брянский район, с.Глинищево, пер.Заречный,54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22 825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32:02:0010121:6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артскважины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ул.Советская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884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32:02:0010107:34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эксплуатации артскважины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д.Титовка, ул.Пролетарская, 2А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4 228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32:02:0000000:1120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эксплуатации артскважины 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ул.П.М.Яшенина, 47А/7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6 419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32:02:0010113:115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эксплуатации артскважины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д.Сельцо, ул.Садовая, 1А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3 609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32:02:0010903:18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артезианской скважины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область, Брянский район, с.Глинищево, ул.Восточная,16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1 652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32:02:0010131:107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артскважиной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Брянская область, Брянский район, с.Глинищево, с.Хотылево 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2 450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32:02:0010702:383</w:t>
            </w:r>
          </w:p>
        </w:tc>
      </w:tr>
      <w:tr w:rsidR="00081014" w:rsidTr="00344389">
        <w:tc>
          <w:tcPr>
            <w:tcW w:w="68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9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артезианских скважин </w:t>
            </w:r>
          </w:p>
        </w:tc>
        <w:tc>
          <w:tcPr>
            <w:tcW w:w="187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Брянская область, Брянский район, с.Хотылево </w:t>
            </w:r>
          </w:p>
        </w:tc>
        <w:tc>
          <w:tcPr>
            <w:tcW w:w="2307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2 850 кв.м.</w:t>
            </w:r>
          </w:p>
        </w:tc>
        <w:tc>
          <w:tcPr>
            <w:tcW w:w="2145" w:type="dxa"/>
          </w:tcPr>
          <w:p w:rsidR="00081014" w:rsidRDefault="00081014" w:rsidP="00344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32:02:0340104:310</w:t>
            </w:r>
          </w:p>
        </w:tc>
      </w:tr>
    </w:tbl>
    <w:p w:rsidR="00773999" w:rsidRDefault="00773999" w:rsidP="00F25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999" w:rsidRDefault="00773999" w:rsidP="00F25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999" w:rsidRDefault="00773999" w:rsidP="00F252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73999" w:rsidSect="00812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6F" w:rsidRDefault="0090536F" w:rsidP="000A36D5">
      <w:pPr>
        <w:spacing w:after="0" w:line="240" w:lineRule="auto"/>
      </w:pPr>
      <w:r>
        <w:separator/>
      </w:r>
    </w:p>
  </w:endnote>
  <w:endnote w:type="continuationSeparator" w:id="0">
    <w:p w:rsidR="0090536F" w:rsidRDefault="0090536F" w:rsidP="000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6F" w:rsidRDefault="0090536F" w:rsidP="000A36D5">
      <w:pPr>
        <w:spacing w:after="0" w:line="240" w:lineRule="auto"/>
      </w:pPr>
      <w:r>
        <w:separator/>
      </w:r>
    </w:p>
  </w:footnote>
  <w:footnote w:type="continuationSeparator" w:id="0">
    <w:p w:rsidR="0090536F" w:rsidRDefault="0090536F" w:rsidP="000A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987"/>
    <w:multiLevelType w:val="hybridMultilevel"/>
    <w:tmpl w:val="D51C32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540703"/>
    <w:multiLevelType w:val="hybridMultilevel"/>
    <w:tmpl w:val="45F084B0"/>
    <w:lvl w:ilvl="0" w:tplc="56DCCE2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35D616A2"/>
    <w:multiLevelType w:val="hybridMultilevel"/>
    <w:tmpl w:val="0472D7A0"/>
    <w:lvl w:ilvl="0" w:tplc="546050E0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4150ADC"/>
    <w:multiLevelType w:val="hybridMultilevel"/>
    <w:tmpl w:val="B0CE7D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075AA2"/>
    <w:multiLevelType w:val="hybridMultilevel"/>
    <w:tmpl w:val="C00E63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4C1A97"/>
    <w:multiLevelType w:val="hybridMultilevel"/>
    <w:tmpl w:val="7930B9AC"/>
    <w:lvl w:ilvl="0" w:tplc="5906B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1C"/>
    <w:rsid w:val="00012668"/>
    <w:rsid w:val="000164C4"/>
    <w:rsid w:val="000461CD"/>
    <w:rsid w:val="00081014"/>
    <w:rsid w:val="000873A7"/>
    <w:rsid w:val="000A36D5"/>
    <w:rsid w:val="000B6012"/>
    <w:rsid w:val="00100A09"/>
    <w:rsid w:val="00113D00"/>
    <w:rsid w:val="0014758A"/>
    <w:rsid w:val="001E1D1C"/>
    <w:rsid w:val="001E6100"/>
    <w:rsid w:val="001F1480"/>
    <w:rsid w:val="001F5318"/>
    <w:rsid w:val="00225E7A"/>
    <w:rsid w:val="00244FB5"/>
    <w:rsid w:val="002A7E76"/>
    <w:rsid w:val="00312CEE"/>
    <w:rsid w:val="00341452"/>
    <w:rsid w:val="00345F27"/>
    <w:rsid w:val="00391ECF"/>
    <w:rsid w:val="004779DB"/>
    <w:rsid w:val="005272A9"/>
    <w:rsid w:val="005C6194"/>
    <w:rsid w:val="005F43C9"/>
    <w:rsid w:val="006517E7"/>
    <w:rsid w:val="00654C5B"/>
    <w:rsid w:val="006A6335"/>
    <w:rsid w:val="006B247A"/>
    <w:rsid w:val="006D5917"/>
    <w:rsid w:val="006F7747"/>
    <w:rsid w:val="00704639"/>
    <w:rsid w:val="00706B8E"/>
    <w:rsid w:val="007248A9"/>
    <w:rsid w:val="00773999"/>
    <w:rsid w:val="007A115D"/>
    <w:rsid w:val="007A7C1B"/>
    <w:rsid w:val="007C61B1"/>
    <w:rsid w:val="007E5C32"/>
    <w:rsid w:val="008121A2"/>
    <w:rsid w:val="00817062"/>
    <w:rsid w:val="00817930"/>
    <w:rsid w:val="00826D33"/>
    <w:rsid w:val="00863839"/>
    <w:rsid w:val="00863FDD"/>
    <w:rsid w:val="008707F8"/>
    <w:rsid w:val="008C0D8A"/>
    <w:rsid w:val="008D4541"/>
    <w:rsid w:val="0090536F"/>
    <w:rsid w:val="00921E88"/>
    <w:rsid w:val="00924648"/>
    <w:rsid w:val="00932470"/>
    <w:rsid w:val="00943A77"/>
    <w:rsid w:val="009844AC"/>
    <w:rsid w:val="009A0F3F"/>
    <w:rsid w:val="00A37094"/>
    <w:rsid w:val="00A45100"/>
    <w:rsid w:val="00A45E02"/>
    <w:rsid w:val="00A9059D"/>
    <w:rsid w:val="00AA2FB9"/>
    <w:rsid w:val="00AB23A1"/>
    <w:rsid w:val="00AE605E"/>
    <w:rsid w:val="00B111A3"/>
    <w:rsid w:val="00B3140C"/>
    <w:rsid w:val="00B47068"/>
    <w:rsid w:val="00B479EA"/>
    <w:rsid w:val="00B55A82"/>
    <w:rsid w:val="00B836BD"/>
    <w:rsid w:val="00BA5785"/>
    <w:rsid w:val="00BB0799"/>
    <w:rsid w:val="00BB0B8D"/>
    <w:rsid w:val="00BD5578"/>
    <w:rsid w:val="00BD7A01"/>
    <w:rsid w:val="00BF1E58"/>
    <w:rsid w:val="00C22B3E"/>
    <w:rsid w:val="00C32784"/>
    <w:rsid w:val="00C53B95"/>
    <w:rsid w:val="00C722EF"/>
    <w:rsid w:val="00D011A5"/>
    <w:rsid w:val="00D265F2"/>
    <w:rsid w:val="00D33DA0"/>
    <w:rsid w:val="00D73DDA"/>
    <w:rsid w:val="00D957CD"/>
    <w:rsid w:val="00DE4A4B"/>
    <w:rsid w:val="00DE5E27"/>
    <w:rsid w:val="00E11F0D"/>
    <w:rsid w:val="00E21C44"/>
    <w:rsid w:val="00E22641"/>
    <w:rsid w:val="00E26210"/>
    <w:rsid w:val="00E43C23"/>
    <w:rsid w:val="00E92E1E"/>
    <w:rsid w:val="00F12A02"/>
    <w:rsid w:val="00F12A31"/>
    <w:rsid w:val="00F25233"/>
    <w:rsid w:val="00F34D2E"/>
    <w:rsid w:val="00F875B7"/>
    <w:rsid w:val="00FB6C59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958F"/>
  <w15:docId w15:val="{5E7C6F12-8010-49B0-8E00-0792E78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1C"/>
    <w:pPr>
      <w:ind w:left="720"/>
      <w:contextualSpacing/>
    </w:pPr>
  </w:style>
  <w:style w:type="table" w:styleId="a4">
    <w:name w:val="Table Grid"/>
    <w:basedOn w:val="a1"/>
    <w:uiPriority w:val="59"/>
    <w:rsid w:val="001F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F1480"/>
  </w:style>
  <w:style w:type="character" w:styleId="a5">
    <w:name w:val="Hyperlink"/>
    <w:basedOn w:val="a0"/>
    <w:uiPriority w:val="99"/>
    <w:semiHidden/>
    <w:unhideWhenUsed/>
    <w:rsid w:val="001F14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A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D5"/>
  </w:style>
  <w:style w:type="paragraph" w:styleId="a9">
    <w:name w:val="footer"/>
    <w:basedOn w:val="a"/>
    <w:link w:val="aa"/>
    <w:uiPriority w:val="99"/>
    <w:unhideWhenUsed/>
    <w:rsid w:val="000A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6D5"/>
  </w:style>
  <w:style w:type="paragraph" w:styleId="ab">
    <w:name w:val="Balloon Text"/>
    <w:basedOn w:val="a"/>
    <w:link w:val="ac"/>
    <w:uiPriority w:val="99"/>
    <w:semiHidden/>
    <w:unhideWhenUsed/>
    <w:rsid w:val="00B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1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155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7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DDC9-B08A-4CE6-AF21-F470319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28</cp:revision>
  <cp:lastPrinted>2021-10-12T06:12:00Z</cp:lastPrinted>
  <dcterms:created xsi:type="dcterms:W3CDTF">2020-07-20T13:34:00Z</dcterms:created>
  <dcterms:modified xsi:type="dcterms:W3CDTF">2021-10-12T06:12:00Z</dcterms:modified>
</cp:coreProperties>
</file>