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A6" w:rsidRPr="00CB631A" w:rsidRDefault="004018A6" w:rsidP="004018A6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4018A6" w:rsidRPr="00CB631A" w:rsidRDefault="004018A6" w:rsidP="004018A6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4018A6" w:rsidRPr="000B2C7E" w:rsidRDefault="004018A6" w:rsidP="004018A6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 w:rsidRPr="00CB631A"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4018A6" w:rsidRDefault="004018A6" w:rsidP="004018A6">
      <w:pPr>
        <w:shd w:val="clear" w:color="auto" w:fill="FFFFFF"/>
        <w:spacing w:before="269"/>
        <w:ind w:right="3814"/>
        <w:jc w:val="right"/>
        <w:rPr>
          <w:b/>
          <w:bCs/>
          <w:color w:val="000000"/>
          <w:spacing w:val="-18"/>
          <w:sz w:val="22"/>
          <w:szCs w:val="22"/>
        </w:rPr>
      </w:pPr>
      <w:r w:rsidRPr="00CB631A"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4018A6" w:rsidRPr="00CB631A" w:rsidRDefault="004018A6" w:rsidP="004018A6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</w:p>
    <w:p w:rsidR="004018A6" w:rsidRDefault="004018A6" w:rsidP="004018A6">
      <w:pPr>
        <w:shd w:val="clear" w:color="auto" w:fill="FFFFFF"/>
        <w:spacing w:line="278" w:lineRule="exact"/>
        <w:ind w:right="6240"/>
        <w:rPr>
          <w:color w:val="000000"/>
          <w:spacing w:val="-7"/>
          <w:sz w:val="22"/>
          <w:szCs w:val="22"/>
          <w:u w:val="single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   01.06. 2021 г. №  4-25-4</w:t>
      </w:r>
      <w:r w:rsidRPr="00CB631A">
        <w:rPr>
          <w:color w:val="000000"/>
          <w:spacing w:val="-7"/>
          <w:sz w:val="22"/>
          <w:szCs w:val="22"/>
          <w:u w:val="single"/>
        </w:rPr>
        <w:t xml:space="preserve"> </w:t>
      </w:r>
    </w:p>
    <w:p w:rsidR="004018A6" w:rsidRPr="008B2C34" w:rsidRDefault="004018A6" w:rsidP="004018A6">
      <w:pPr>
        <w:shd w:val="clear" w:color="auto" w:fill="FFFFFF"/>
        <w:spacing w:line="278" w:lineRule="exact"/>
        <w:ind w:right="6240"/>
        <w:rPr>
          <w:color w:val="000000"/>
          <w:spacing w:val="-16"/>
          <w:sz w:val="22"/>
          <w:szCs w:val="22"/>
        </w:rPr>
      </w:pPr>
      <w:r w:rsidRPr="00CB631A">
        <w:rPr>
          <w:color w:val="000000"/>
          <w:spacing w:val="-16"/>
          <w:sz w:val="22"/>
          <w:szCs w:val="22"/>
        </w:rPr>
        <w:t>Глинищево</w:t>
      </w:r>
    </w:p>
    <w:p w:rsidR="004018A6" w:rsidRDefault="004018A6" w:rsidP="004018A6">
      <w:pPr>
        <w:ind w:right="3274"/>
        <w:rPr>
          <w:sz w:val="24"/>
          <w:szCs w:val="24"/>
        </w:rPr>
      </w:pPr>
      <w:r w:rsidRPr="00F22FEA">
        <w:rPr>
          <w:sz w:val="24"/>
          <w:szCs w:val="24"/>
        </w:rPr>
        <w:t xml:space="preserve">О назначении публичных слушаний </w:t>
      </w:r>
      <w:r>
        <w:rPr>
          <w:sz w:val="24"/>
          <w:szCs w:val="24"/>
        </w:rPr>
        <w:t xml:space="preserve"> « Об утверждении</w:t>
      </w:r>
    </w:p>
    <w:p w:rsidR="004018A6" w:rsidRPr="00F22FEA" w:rsidRDefault="004018A6" w:rsidP="004018A6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 Отчета « Об исполнении бюджета Глинищевского сельского поселения за 2020 год»</w:t>
      </w:r>
    </w:p>
    <w:p w:rsidR="004018A6" w:rsidRDefault="004018A6" w:rsidP="004018A6">
      <w:pPr>
        <w:ind w:right="34"/>
        <w:rPr>
          <w:color w:val="000000"/>
          <w:spacing w:val="-13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t xml:space="preserve"> </w:t>
      </w:r>
    </w:p>
    <w:p w:rsidR="004018A6" w:rsidRPr="008B2C34" w:rsidRDefault="004018A6" w:rsidP="004018A6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   На основании </w:t>
      </w:r>
      <w:r w:rsidRPr="008B2C34">
        <w:rPr>
          <w:color w:val="000000"/>
          <w:spacing w:val="-13"/>
          <w:sz w:val="24"/>
          <w:szCs w:val="24"/>
        </w:rPr>
        <w:t xml:space="preserve"> ст. </w:t>
      </w:r>
      <w:r>
        <w:rPr>
          <w:color w:val="000000"/>
          <w:spacing w:val="-13"/>
          <w:sz w:val="24"/>
          <w:szCs w:val="24"/>
        </w:rPr>
        <w:t xml:space="preserve">16 </w:t>
      </w:r>
      <w:r w:rsidRPr="008B2C34">
        <w:rPr>
          <w:color w:val="000000"/>
          <w:spacing w:val="-13"/>
          <w:sz w:val="24"/>
          <w:szCs w:val="24"/>
        </w:rPr>
        <w:t xml:space="preserve"> Устава Глинищевского сельского поселения</w:t>
      </w:r>
      <w:r>
        <w:rPr>
          <w:color w:val="000000"/>
          <w:spacing w:val="-13"/>
          <w:sz w:val="24"/>
          <w:szCs w:val="24"/>
        </w:rPr>
        <w:t xml:space="preserve"> « О проведении публичных слушаний»</w:t>
      </w:r>
      <w:proofErr w:type="gramStart"/>
      <w:r w:rsidRPr="008B2C34">
        <w:rPr>
          <w:color w:val="000000"/>
          <w:spacing w:val="-13"/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>,</w:t>
      </w:r>
      <w:proofErr w:type="gramEnd"/>
      <w:r>
        <w:rPr>
          <w:color w:val="000000"/>
          <w:spacing w:val="-13"/>
          <w:sz w:val="24"/>
          <w:szCs w:val="24"/>
        </w:rPr>
        <w:t xml:space="preserve"> </w:t>
      </w:r>
      <w:proofErr w:type="spellStart"/>
      <w:r w:rsidRPr="008B2C34">
        <w:rPr>
          <w:color w:val="000000"/>
          <w:spacing w:val="-13"/>
          <w:sz w:val="24"/>
          <w:szCs w:val="24"/>
        </w:rPr>
        <w:t>Глинищевский</w:t>
      </w:r>
      <w:proofErr w:type="spellEnd"/>
      <w:r w:rsidRPr="008B2C34"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4018A6" w:rsidRPr="00665A73" w:rsidRDefault="004018A6" w:rsidP="004018A6">
      <w:pPr>
        <w:ind w:right="34"/>
        <w:rPr>
          <w:sz w:val="28"/>
          <w:szCs w:val="28"/>
        </w:rPr>
      </w:pPr>
    </w:p>
    <w:p w:rsidR="004018A6" w:rsidRDefault="004018A6" w:rsidP="004018A6">
      <w:pPr>
        <w:rPr>
          <w:sz w:val="28"/>
          <w:szCs w:val="28"/>
        </w:rPr>
      </w:pPr>
      <w:proofErr w:type="gramStart"/>
      <w:r w:rsidRPr="00665A73">
        <w:rPr>
          <w:sz w:val="28"/>
          <w:szCs w:val="28"/>
        </w:rPr>
        <w:t>Р</w:t>
      </w:r>
      <w:proofErr w:type="gramEnd"/>
      <w:r w:rsidRPr="00665A73">
        <w:rPr>
          <w:sz w:val="28"/>
          <w:szCs w:val="28"/>
        </w:rPr>
        <w:t xml:space="preserve"> Е Ш И Л:</w:t>
      </w:r>
    </w:p>
    <w:p w:rsidR="004018A6" w:rsidRPr="00665A73" w:rsidRDefault="004018A6" w:rsidP="004018A6">
      <w:pPr>
        <w:rPr>
          <w:sz w:val="28"/>
          <w:szCs w:val="28"/>
        </w:rPr>
      </w:pPr>
    </w:p>
    <w:p w:rsidR="004018A6" w:rsidRDefault="004018A6" w:rsidP="004018A6">
      <w:pPr>
        <w:jc w:val="both"/>
        <w:rPr>
          <w:color w:val="000000"/>
          <w:spacing w:val="-13"/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0B2C7E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публичные слушания по вопросу « Об утверждении  отчета «Об исполнении бюджета Глинищевского сельского поселения за 2020 год»  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 11 июня 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2021</w:t>
      </w:r>
      <w:r w:rsidRPr="000B2C7E">
        <w:rPr>
          <w:sz w:val="24"/>
          <w:szCs w:val="24"/>
        </w:rPr>
        <w:t xml:space="preserve"> г. начало в 15-00 час., место проведения -  241525 Брянская обл., Брянский район, с. Глинищево</w:t>
      </w:r>
      <w:proofErr w:type="gramStart"/>
      <w:r w:rsidRPr="000B2C7E">
        <w:rPr>
          <w:sz w:val="24"/>
          <w:szCs w:val="24"/>
        </w:rPr>
        <w:t xml:space="preserve"> ,</w:t>
      </w:r>
      <w:proofErr w:type="gramEnd"/>
      <w:r w:rsidRPr="000B2C7E">
        <w:rPr>
          <w:sz w:val="24"/>
          <w:szCs w:val="24"/>
        </w:rPr>
        <w:t xml:space="preserve"> улица П.М</w:t>
      </w:r>
      <w:r>
        <w:rPr>
          <w:sz w:val="24"/>
          <w:szCs w:val="24"/>
        </w:rPr>
        <w:t xml:space="preserve">. </w:t>
      </w:r>
      <w:r w:rsidRPr="000B2C7E">
        <w:rPr>
          <w:sz w:val="24"/>
          <w:szCs w:val="24"/>
        </w:rPr>
        <w:t>Яшенина, д. 36 , телефон: 94-12-47</w:t>
      </w:r>
    </w:p>
    <w:p w:rsidR="004018A6" w:rsidRPr="000B2C7E" w:rsidRDefault="004018A6" w:rsidP="004018A6">
      <w:pPr>
        <w:ind w:right="32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2. Для подготовки </w:t>
      </w:r>
      <w:r>
        <w:rPr>
          <w:sz w:val="24"/>
          <w:szCs w:val="24"/>
        </w:rPr>
        <w:t>и проведения публичных слушаний утвердить о</w:t>
      </w:r>
      <w:r w:rsidRPr="000B2C7E">
        <w:rPr>
          <w:sz w:val="24"/>
          <w:szCs w:val="24"/>
        </w:rPr>
        <w:t>ргкомитет в следующем составе: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Трушкин</w:t>
      </w:r>
      <w:proofErr w:type="spellEnd"/>
      <w:r>
        <w:rPr>
          <w:sz w:val="24"/>
          <w:szCs w:val="24"/>
        </w:rPr>
        <w:t xml:space="preserve"> Н.Д. – глава сельской администрации</w:t>
      </w:r>
      <w:r w:rsidRPr="000B2C7E">
        <w:rPr>
          <w:sz w:val="24"/>
          <w:szCs w:val="24"/>
        </w:rPr>
        <w:t xml:space="preserve"> - председатель комитета</w:t>
      </w:r>
    </w:p>
    <w:p w:rsidR="004018A6" w:rsidRDefault="004018A6" w:rsidP="0040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А.А..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0B2C7E">
        <w:rPr>
          <w:sz w:val="24"/>
          <w:szCs w:val="24"/>
        </w:rPr>
        <w:t xml:space="preserve">депутат Глинищевского сельского Совета, председатель комиссии по   </w:t>
      </w:r>
      <w:r>
        <w:rPr>
          <w:sz w:val="24"/>
          <w:szCs w:val="24"/>
        </w:rPr>
        <w:t xml:space="preserve">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бюджету и  законности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>
        <w:rPr>
          <w:sz w:val="24"/>
          <w:szCs w:val="24"/>
        </w:rPr>
        <w:t>-  Тимохина Л.Н..- гл. бухгалтер Глинищевской сельской администрации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Новикова О.А. – ведущий специалист 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spellStart"/>
      <w:r>
        <w:rPr>
          <w:sz w:val="24"/>
          <w:szCs w:val="24"/>
        </w:rPr>
        <w:t>Четверикова</w:t>
      </w:r>
      <w:proofErr w:type="spellEnd"/>
      <w:r>
        <w:rPr>
          <w:sz w:val="24"/>
          <w:szCs w:val="24"/>
        </w:rPr>
        <w:t xml:space="preserve"> Р.Т.</w:t>
      </w:r>
      <w:r w:rsidRPr="000B2C7E">
        <w:rPr>
          <w:sz w:val="24"/>
          <w:szCs w:val="24"/>
        </w:rPr>
        <w:t xml:space="preserve"> – юрисконсульт администрации</w:t>
      </w:r>
    </w:p>
    <w:p w:rsidR="004018A6" w:rsidRPr="005902BF" w:rsidRDefault="004018A6" w:rsidP="004018A6">
      <w:pPr>
        <w:jc w:val="both"/>
        <w:rPr>
          <w:color w:val="000000"/>
          <w:spacing w:val="-13"/>
          <w:sz w:val="24"/>
          <w:szCs w:val="24"/>
        </w:rPr>
      </w:pPr>
      <w:r w:rsidRPr="000B2C7E">
        <w:rPr>
          <w:sz w:val="24"/>
          <w:szCs w:val="24"/>
        </w:rPr>
        <w:t xml:space="preserve">         3. Предложения по вопросу</w:t>
      </w:r>
      <w:r>
        <w:rPr>
          <w:sz w:val="24"/>
          <w:szCs w:val="24"/>
        </w:rPr>
        <w:t xml:space="preserve"> внесения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 </w:t>
      </w:r>
      <w:r>
        <w:rPr>
          <w:color w:val="000000"/>
          <w:spacing w:val="-13"/>
          <w:sz w:val="24"/>
          <w:szCs w:val="24"/>
        </w:rPr>
        <w:t xml:space="preserve">в проект  решения </w:t>
      </w:r>
      <w:r>
        <w:rPr>
          <w:sz w:val="24"/>
          <w:szCs w:val="24"/>
        </w:rPr>
        <w:t xml:space="preserve"> « Об утверждении  отчета «Об исполнении бюджета Глинищевского сельского поселения за 2020 год»  </w:t>
      </w:r>
      <w:r>
        <w:rPr>
          <w:color w:val="000000"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направлять до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 мая </w:t>
      </w:r>
      <w:r w:rsidRPr="000B2C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2021</w:t>
      </w:r>
      <w:r w:rsidRPr="000B2C7E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по адресу:</w:t>
      </w:r>
      <w:r w:rsidRPr="000B2C7E">
        <w:rPr>
          <w:sz w:val="24"/>
          <w:szCs w:val="24"/>
        </w:rPr>
        <w:t xml:space="preserve"> Брянская обл., Брянский район, с. Глинищево</w:t>
      </w:r>
      <w:proofErr w:type="gramStart"/>
      <w:r w:rsidRPr="000B2C7E">
        <w:rPr>
          <w:sz w:val="24"/>
          <w:szCs w:val="24"/>
        </w:rPr>
        <w:t xml:space="preserve"> ,</w:t>
      </w:r>
      <w:proofErr w:type="gramEnd"/>
      <w:r w:rsidRPr="000B2C7E">
        <w:rPr>
          <w:sz w:val="24"/>
          <w:szCs w:val="24"/>
        </w:rPr>
        <w:t xml:space="preserve"> улица </w:t>
      </w:r>
      <w:proofErr w:type="spellStart"/>
      <w:r w:rsidRPr="000B2C7E">
        <w:rPr>
          <w:sz w:val="24"/>
          <w:szCs w:val="24"/>
        </w:rPr>
        <w:t>П.МЯшенина</w:t>
      </w:r>
      <w:proofErr w:type="spellEnd"/>
      <w:r w:rsidRPr="000B2C7E">
        <w:rPr>
          <w:sz w:val="24"/>
          <w:szCs w:val="24"/>
        </w:rPr>
        <w:t>, д. 36 , телефон: 94-12-47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4. </w:t>
      </w:r>
      <w:proofErr w:type="gramStart"/>
      <w:r w:rsidRPr="000B2C7E">
        <w:rPr>
          <w:sz w:val="24"/>
          <w:szCs w:val="24"/>
        </w:rPr>
        <w:t>Поручить Оргкомитету осуществить</w:t>
      </w:r>
      <w:proofErr w:type="gramEnd"/>
      <w:r w:rsidRPr="000B2C7E">
        <w:rPr>
          <w:sz w:val="24"/>
          <w:szCs w:val="24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       5. Настоящее решение </w:t>
      </w:r>
      <w:r>
        <w:rPr>
          <w:sz w:val="24"/>
          <w:szCs w:val="24"/>
        </w:rPr>
        <w:t xml:space="preserve">    обнародовать</w:t>
      </w:r>
      <w:r w:rsidRPr="000B2C7E">
        <w:rPr>
          <w:sz w:val="24"/>
          <w:szCs w:val="24"/>
        </w:rPr>
        <w:t xml:space="preserve"> в установленном Уставом порядке.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B2C7E">
        <w:rPr>
          <w:sz w:val="24"/>
          <w:szCs w:val="24"/>
        </w:rPr>
        <w:t xml:space="preserve">    6. Контроль за исполнением настоящего решения возложить на комиссию по   </w:t>
      </w:r>
      <w:r>
        <w:rPr>
          <w:sz w:val="24"/>
          <w:szCs w:val="24"/>
        </w:rPr>
        <w:t xml:space="preserve">бюджету и законности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Сиверкина</w:t>
      </w:r>
      <w:proofErr w:type="spellEnd"/>
      <w:r>
        <w:rPr>
          <w:sz w:val="24"/>
          <w:szCs w:val="24"/>
        </w:rPr>
        <w:t xml:space="preserve"> А.А.)</w:t>
      </w:r>
    </w:p>
    <w:p w:rsidR="004018A6" w:rsidRPr="000B2C7E" w:rsidRDefault="004018A6" w:rsidP="004018A6">
      <w:pPr>
        <w:jc w:val="both"/>
        <w:rPr>
          <w:sz w:val="24"/>
          <w:szCs w:val="24"/>
        </w:rPr>
      </w:pPr>
      <w:r w:rsidRPr="000B2C7E">
        <w:rPr>
          <w:sz w:val="24"/>
          <w:szCs w:val="24"/>
        </w:rPr>
        <w:t xml:space="preserve"> </w:t>
      </w:r>
    </w:p>
    <w:p w:rsidR="004018A6" w:rsidRDefault="004018A6" w:rsidP="00401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018A6" w:rsidRDefault="004018A6" w:rsidP="004018A6">
      <w:pPr>
        <w:jc w:val="both"/>
        <w:rPr>
          <w:sz w:val="24"/>
          <w:szCs w:val="24"/>
        </w:rPr>
      </w:pPr>
    </w:p>
    <w:p w:rsidR="004018A6" w:rsidRDefault="004018A6" w:rsidP="004018A6">
      <w:pPr>
        <w:jc w:val="both"/>
        <w:rPr>
          <w:sz w:val="24"/>
          <w:szCs w:val="24"/>
        </w:rPr>
      </w:pPr>
    </w:p>
    <w:p w:rsidR="004018A6" w:rsidRDefault="004018A6" w:rsidP="004018A6">
      <w:pPr>
        <w:jc w:val="both"/>
      </w:pPr>
      <w:r>
        <w:rPr>
          <w:sz w:val="24"/>
          <w:szCs w:val="24"/>
        </w:rPr>
        <w:t xml:space="preserve">        </w:t>
      </w:r>
      <w:r w:rsidRPr="000B2C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 сельского  поселения                                                     О.И.Фатеева</w:t>
      </w:r>
    </w:p>
    <w:p w:rsidR="004018A6" w:rsidRDefault="004018A6" w:rsidP="004018A6"/>
    <w:p w:rsidR="00E10681" w:rsidRDefault="004018A6"/>
    <w:sectPr w:rsidR="00E10681" w:rsidSect="005B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018A6"/>
    <w:rsid w:val="002037A3"/>
    <w:rsid w:val="003E1E40"/>
    <w:rsid w:val="004018A6"/>
    <w:rsid w:val="006D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2021-06-02T11:14:00Z</dcterms:created>
  <dcterms:modified xsi:type="dcterms:W3CDTF">2021-06-02T11:16:00Z</dcterms:modified>
</cp:coreProperties>
</file>