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93A9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93A94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0F39F8" w:rsidRPr="00356BDF" w:rsidRDefault="000F39F8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E15BF4" w:rsidRDefault="00E40568" w:rsidP="00A14DAE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</w:t>
      </w:r>
      <w:proofErr w:type="spellStart"/>
      <w:r w:rsidR="00A14DAE" w:rsidRPr="00A14DAE">
        <w:rPr>
          <w:rFonts w:ascii="Times New Roman" w:hAnsi="Times New Roman"/>
          <w:sz w:val="24"/>
          <w:szCs w:val="24"/>
        </w:rPr>
        <w:t>Глинищевское</w:t>
      </w:r>
      <w:proofErr w:type="spellEnd"/>
      <w:r w:rsidR="00A14DAE" w:rsidRPr="00A14DA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15BF4" w:rsidRDefault="00E40568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>соответствии  с</w:t>
      </w:r>
      <w:proofErr w:type="gramEnd"/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835383">
        <w:rPr>
          <w:rFonts w:ascii="Times New Roman" w:hAnsi="Times New Roman"/>
          <w:sz w:val="26"/>
          <w:szCs w:val="26"/>
        </w:rPr>
        <w:t>Глинищевское</w:t>
      </w:r>
      <w:proofErr w:type="spellEnd"/>
      <w:r w:rsidR="00835383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</w:t>
      </w:r>
      <w:proofErr w:type="spellStart"/>
      <w:r w:rsidR="00A14DAE" w:rsidRPr="00A14DAE">
        <w:rPr>
          <w:rFonts w:ascii="Times New Roman" w:hAnsi="Times New Roman"/>
          <w:sz w:val="24"/>
          <w:szCs w:val="24"/>
        </w:rPr>
        <w:t>Глинищевское</w:t>
      </w:r>
      <w:proofErr w:type="spellEnd"/>
      <w:r w:rsidR="00A14DAE" w:rsidRPr="00A14DA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796E7A" w:rsidRPr="00356BDF" w:rsidRDefault="00796E7A" w:rsidP="00796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796E7A" w:rsidRPr="00356BDF" w:rsidRDefault="00796E7A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796E7A" w:rsidRPr="00356BDF" w:rsidRDefault="00A14DAE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796E7A" w:rsidRPr="00356BDF" w:rsidRDefault="00796E7A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796E7A" w:rsidRPr="00356BDF" w:rsidRDefault="00796E7A" w:rsidP="00796E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03.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796E7A" w:rsidRDefault="00796E7A" w:rsidP="00A1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</w:t>
      </w:r>
      <w:proofErr w:type="spellStart"/>
      <w:r w:rsidR="00A14DAE" w:rsidRPr="00A14DAE">
        <w:rPr>
          <w:rFonts w:ascii="Times New Roman" w:hAnsi="Times New Roman"/>
          <w:sz w:val="24"/>
          <w:szCs w:val="24"/>
        </w:rPr>
        <w:t>Глинищевское</w:t>
      </w:r>
      <w:proofErr w:type="spellEnd"/>
      <w:r w:rsidR="00A14DAE" w:rsidRPr="00A14DA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а 2020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реализации основных мероприятий программы, достигнутые за отчетный </w:t>
      </w: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DAE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356BDF">
        <w:rPr>
          <w:rFonts w:ascii="Times New Roman" w:eastAsia="Times New Roman" w:hAnsi="Times New Roman"/>
          <w:sz w:val="24"/>
          <w:szCs w:val="24"/>
          <w:lang w:eastAsia="x-none"/>
        </w:rPr>
        <w:t>М</w:t>
      </w:r>
      <w:proofErr w:type="spellStart"/>
      <w:r w:rsidRPr="00356BDF">
        <w:rPr>
          <w:rFonts w:ascii="Times New Roman" w:eastAsia="Times New Roman" w:hAnsi="Times New Roman"/>
          <w:sz w:val="24"/>
          <w:szCs w:val="24"/>
          <w:lang w:val="x-none" w:eastAsia="x-none"/>
        </w:rPr>
        <w:t>униципальная</w:t>
      </w:r>
      <w:proofErr w:type="spellEnd"/>
      <w:r w:rsidRPr="00356BD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программа </w:t>
      </w:r>
      <w:r w:rsidRPr="0029021F">
        <w:rPr>
          <w:rFonts w:ascii="Times New Roman" w:eastAsia="Times New Roman" w:hAnsi="Times New Roman"/>
          <w:sz w:val="24"/>
          <w:szCs w:val="24"/>
          <w:lang w:val="x-none" w:eastAsia="x-none"/>
        </w:rPr>
        <w:t>«</w:t>
      </w: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>Развитие культуры, физической культуры, спорта и организация праздничных мероприятий, на территории</w:t>
      </w:r>
      <w:r w:rsidR="00A14DAE">
        <w:rPr>
          <w:rFonts w:ascii="Times New Roman" w:eastAsia="Times New Roman" w:hAnsi="Times New Roman"/>
          <w:sz w:val="24"/>
          <w:szCs w:val="24"/>
          <w:lang w:eastAsia="x-none"/>
        </w:rPr>
        <w:t xml:space="preserve"> Глинищевского</w:t>
      </w: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я Брянского муниципального района Брянской области</w:t>
      </w:r>
      <w:r w:rsidRPr="0029021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» </w:t>
      </w:r>
      <w:r w:rsidRPr="00356BD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A14DAE" w:rsidRPr="00A149F7">
        <w:rPr>
          <w:rFonts w:ascii="Times New Roman" w:hAnsi="Times New Roman"/>
        </w:rPr>
        <w:t>утвержденную постановлением Глинищевской сельской администрации от 19.03.2018г. № 3</w:t>
      </w:r>
      <w:r w:rsidR="00A14DAE">
        <w:rPr>
          <w:rFonts w:ascii="Times New Roman" w:hAnsi="Times New Roman"/>
        </w:rPr>
        <w:t>6</w:t>
      </w:r>
      <w:r w:rsidR="00A14DAE" w:rsidRPr="00A149F7">
        <w:rPr>
          <w:rFonts w:ascii="Times New Roman" w:hAnsi="Times New Roman"/>
        </w:rPr>
        <w:t xml:space="preserve"> «Об утверждении </w:t>
      </w:r>
      <w:r w:rsidR="00A14DAE" w:rsidRPr="00A149F7">
        <w:rPr>
          <w:rFonts w:ascii="Times New Roman" w:hAnsi="Times New Roman"/>
          <w:color w:val="000000"/>
        </w:rPr>
        <w:t xml:space="preserve">муниципальной программы </w:t>
      </w:r>
      <w:r w:rsidR="00A14DAE" w:rsidRPr="00A149F7">
        <w:rPr>
          <w:rFonts w:ascii="Times New Roman" w:hAnsi="Times New Roman"/>
        </w:rPr>
        <w:t>«</w:t>
      </w:r>
      <w:r w:rsidR="00A14DAE">
        <w:rPr>
          <w:rFonts w:ascii="Times New Roman" w:hAnsi="Times New Roman"/>
        </w:rPr>
        <w:t xml:space="preserve">Развитие культуры, физической культуры, спорта, молодежной политики и организации праздничных мероприятий на территории муниципального образования </w:t>
      </w:r>
      <w:r w:rsidR="00A14DAE" w:rsidRPr="00A149F7">
        <w:rPr>
          <w:rFonts w:ascii="Times New Roman" w:hAnsi="Times New Roman"/>
        </w:rPr>
        <w:t xml:space="preserve"> </w:t>
      </w:r>
      <w:r w:rsidR="00A14DAE">
        <w:rPr>
          <w:rFonts w:ascii="Times New Roman" w:hAnsi="Times New Roman"/>
        </w:rPr>
        <w:t>«</w:t>
      </w:r>
      <w:proofErr w:type="spellStart"/>
      <w:r w:rsidR="00A14DAE" w:rsidRPr="00A149F7">
        <w:rPr>
          <w:rFonts w:ascii="Times New Roman" w:hAnsi="Times New Roman"/>
        </w:rPr>
        <w:t>Глинищевско</w:t>
      </w:r>
      <w:r w:rsidR="00A14DAE">
        <w:rPr>
          <w:rFonts w:ascii="Times New Roman" w:hAnsi="Times New Roman"/>
        </w:rPr>
        <w:t>е</w:t>
      </w:r>
      <w:proofErr w:type="spellEnd"/>
      <w:r w:rsidR="00A14DAE" w:rsidRPr="00A149F7">
        <w:rPr>
          <w:rFonts w:ascii="Times New Roman" w:hAnsi="Times New Roman"/>
        </w:rPr>
        <w:t xml:space="preserve"> сельско</w:t>
      </w:r>
      <w:r w:rsidR="00A14DAE">
        <w:rPr>
          <w:rFonts w:ascii="Times New Roman" w:hAnsi="Times New Roman"/>
        </w:rPr>
        <w:t>е</w:t>
      </w:r>
      <w:r w:rsidR="00A14DAE" w:rsidRPr="00A149F7">
        <w:rPr>
          <w:rFonts w:ascii="Times New Roman" w:hAnsi="Times New Roman"/>
        </w:rPr>
        <w:t xml:space="preserve"> поселени</w:t>
      </w:r>
      <w:r w:rsidR="00A14DAE">
        <w:rPr>
          <w:rFonts w:ascii="Times New Roman" w:hAnsi="Times New Roman"/>
        </w:rPr>
        <w:t>е»</w:t>
      </w:r>
      <w:r w:rsidR="00A14DAE" w:rsidRPr="00A149F7">
        <w:rPr>
          <w:rFonts w:ascii="Times New Roman" w:hAnsi="Times New Roman"/>
        </w:rPr>
        <w:t xml:space="preserve"> (с учетом изменений, вносимых постановлением Глинищевской сельской администрации от </w:t>
      </w:r>
      <w:r w:rsidR="00A14DAE">
        <w:rPr>
          <w:rFonts w:ascii="Times New Roman" w:hAnsi="Times New Roman"/>
        </w:rPr>
        <w:t>01.06.</w:t>
      </w:r>
      <w:r w:rsidR="00A14DAE" w:rsidRPr="00A149F7">
        <w:rPr>
          <w:rFonts w:ascii="Times New Roman" w:hAnsi="Times New Roman"/>
        </w:rPr>
        <w:t xml:space="preserve">.2018г. № </w:t>
      </w:r>
      <w:r w:rsidR="00A14DAE">
        <w:rPr>
          <w:rFonts w:ascii="Times New Roman" w:hAnsi="Times New Roman"/>
        </w:rPr>
        <w:t xml:space="preserve">71, </w:t>
      </w:r>
      <w:r w:rsidR="00A14DAE" w:rsidRPr="00A149F7">
        <w:rPr>
          <w:rFonts w:ascii="Times New Roman" w:hAnsi="Times New Roman"/>
        </w:rPr>
        <w:t>от 27.12.2018г. №17</w:t>
      </w:r>
      <w:r w:rsidR="00A14DAE">
        <w:rPr>
          <w:rFonts w:ascii="Times New Roman" w:hAnsi="Times New Roman"/>
        </w:rPr>
        <w:t>9</w:t>
      </w:r>
      <w:r w:rsidR="00A14DAE" w:rsidRPr="00A149F7">
        <w:rPr>
          <w:rFonts w:ascii="Times New Roman" w:hAnsi="Times New Roman"/>
        </w:rPr>
        <w:t>)</w:t>
      </w:r>
      <w:r w:rsidR="00A14DAE">
        <w:rPr>
          <w:rFonts w:ascii="Times New Roman" w:hAnsi="Times New Roman"/>
        </w:rPr>
        <w:t xml:space="preserve"> включает в себя следующие мероприятия</w:t>
      </w:r>
    </w:p>
    <w:p w:rsidR="00796E7A" w:rsidRPr="00356BDF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>1 – «</w:t>
      </w:r>
      <w:r w:rsidRPr="00007306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1);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356B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D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007306">
        <w:rPr>
          <w:rFonts w:ascii="Times New Roman" w:hAnsi="Times New Roman"/>
          <w:sz w:val="24"/>
          <w:szCs w:val="24"/>
        </w:rPr>
        <w:t>Организация и проведение праздничных мероприятий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2);</w:t>
      </w:r>
    </w:p>
    <w:p w:rsidR="00796E7A" w:rsidRPr="00356BDF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– «</w:t>
      </w:r>
      <w:r w:rsidRPr="00A37502"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z w:val="24"/>
          <w:szCs w:val="24"/>
        </w:rPr>
        <w:t>е и укрепление материально-техни</w:t>
      </w:r>
      <w:r w:rsidRPr="00A37502">
        <w:rPr>
          <w:rFonts w:ascii="Times New Roman" w:hAnsi="Times New Roman"/>
          <w:color w:val="000000"/>
          <w:sz w:val="24"/>
          <w:szCs w:val="24"/>
        </w:rPr>
        <w:t>ческой базы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56BDF">
        <w:rPr>
          <w:rFonts w:ascii="Times New Roman" w:hAnsi="Times New Roman"/>
          <w:sz w:val="24"/>
          <w:szCs w:val="24"/>
        </w:rPr>
        <w:t>);</w:t>
      </w:r>
    </w:p>
    <w:p w:rsidR="00796E7A" w:rsidRPr="00356BDF" w:rsidRDefault="00796E7A" w:rsidP="00796E7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56BDF">
        <w:rPr>
          <w:rFonts w:ascii="Times New Roman" w:eastAsia="Times New Roman" w:hAnsi="Times New Roman"/>
          <w:sz w:val="24"/>
          <w:szCs w:val="24"/>
          <w:lang w:eastAsia="x-none"/>
        </w:rPr>
        <w:t>Данная программа направлена на достижение следующих целей</w:t>
      </w:r>
      <w:r w:rsidRPr="00356BDF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>- Обеспечение исполнения в полном объеме и в соответствии с заключенным соглашением пол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номочий в области культуры, для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улучшение качества жизни граждан, проживающих, работающих на территории поселения, путем расширения услуг в сфере культуры, приобщения жителей к любительскому искусству и ремеслу; 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>- проведение мероприятий к праздничным и памятным датам вне рамок переданных полномочий, а так же сохранение, популяризация и развитие культурного и исторического наследия;</w:t>
      </w:r>
    </w:p>
    <w:p w:rsidR="00796E7A" w:rsidRPr="00ED34E1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создание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необходимых условий для  укрепления здоровья населения  путем реализации комплекса мероприятий, направленных на</w:t>
      </w:r>
      <w:r w:rsidRPr="00BB395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07306">
        <w:rPr>
          <w:rFonts w:ascii="Times New Roman" w:eastAsia="Times New Roman" w:hAnsi="Times New Roman"/>
          <w:sz w:val="24"/>
          <w:szCs w:val="24"/>
          <w:lang w:val="x-none" w:eastAsia="x-none"/>
        </w:rPr>
        <w:t>развитие массовой физической культуры и спорта среди населения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р</w:t>
      </w:r>
      <w:r w:rsidRPr="00BA1F07">
        <w:rPr>
          <w:rFonts w:ascii="Times New Roman" w:hAnsi="Times New Roman"/>
          <w:sz w:val="24"/>
          <w:szCs w:val="24"/>
        </w:rPr>
        <w:t xml:space="preserve">еализация программы 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«Развитие культуры, физической культуры, спорта и организация  праздничных мероприятий, на территории </w:t>
      </w:r>
      <w:r w:rsidR="00A14DAE">
        <w:rPr>
          <w:rFonts w:ascii="Times New Roman" w:hAnsi="Times New Roman"/>
          <w:sz w:val="24"/>
          <w:szCs w:val="24"/>
          <w:lang w:eastAsia="ru-RU"/>
        </w:rPr>
        <w:t>Глинищевского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 Брянского муниципального района Брянской области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A1F07">
        <w:rPr>
          <w:rFonts w:ascii="Times New Roman" w:hAnsi="Times New Roman"/>
          <w:sz w:val="24"/>
          <w:szCs w:val="24"/>
        </w:rPr>
        <w:t xml:space="preserve">направлена на решение важных вопросов местного значения - обеспечение безопасных и благоприятных условий  культурно-досугового обслуживания в  учреждениях культуры и включения культуры в процесс социально – экономических преобразований в качестве одного из элементов стратегии развития поселения. </w:t>
      </w:r>
    </w:p>
    <w:p w:rsidR="00796E7A" w:rsidRDefault="00796E7A" w:rsidP="00796E7A">
      <w:pPr>
        <w:pStyle w:val="a6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  <w:r>
        <w:rPr>
          <w:rStyle w:val="a9"/>
          <w:rFonts w:ascii="Times New Roman" w:hAnsi="Times New Roman"/>
          <w:bCs/>
          <w:i w:val="0"/>
          <w:sz w:val="24"/>
          <w:szCs w:val="24"/>
        </w:rPr>
        <w:lastRenderedPageBreak/>
        <w:t xml:space="preserve">              </w:t>
      </w: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>В результате</w:t>
      </w:r>
      <w:r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проведенных мероприятий за 20</w:t>
      </w:r>
      <w:r w:rsidR="00A14DAE">
        <w:rPr>
          <w:rStyle w:val="a9"/>
          <w:rFonts w:ascii="Times New Roman" w:hAnsi="Times New Roman"/>
          <w:bCs/>
          <w:i w:val="0"/>
          <w:sz w:val="24"/>
          <w:szCs w:val="24"/>
        </w:rPr>
        <w:t>20</w:t>
      </w: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год были осуществлены следующие направления в развитии культуры, физической культуры, спорта и организация праздничных мероприятий, на территории муниципального образования:</w:t>
      </w:r>
    </w:p>
    <w:p w:rsidR="00796E7A" w:rsidRDefault="00796E7A" w:rsidP="00796E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E6DB6">
        <w:rPr>
          <w:rFonts w:ascii="Times New Roman" w:hAnsi="Times New Roman"/>
          <w:b/>
          <w:sz w:val="24"/>
          <w:szCs w:val="24"/>
        </w:rPr>
        <w:t>- в сфере развития культуры</w:t>
      </w:r>
    </w:p>
    <w:p w:rsidR="00796E7A" w:rsidRPr="007F661D" w:rsidRDefault="00796E7A" w:rsidP="00A14D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об</w:t>
      </w:r>
      <w:r w:rsidR="00A14DAE">
        <w:rPr>
          <w:rFonts w:ascii="Times New Roman" w:hAnsi="Times New Roman"/>
          <w:sz w:val="24"/>
          <w:szCs w:val="24"/>
          <w:u w:val="single"/>
        </w:rPr>
        <w:t xml:space="preserve">еспечения деятельности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МБУК «ЦКД Брянского </w:t>
      </w:r>
      <w:r w:rsidRPr="00FF625F">
        <w:rPr>
          <w:rFonts w:ascii="Times New Roman" w:hAnsi="Times New Roman"/>
          <w:sz w:val="24"/>
          <w:szCs w:val="24"/>
          <w:u w:val="single"/>
        </w:rPr>
        <w:t xml:space="preserve">района» </w:t>
      </w:r>
      <w:r w:rsidR="00A14DAE">
        <w:rPr>
          <w:rFonts w:ascii="Times New Roman" w:hAnsi="Times New Roman"/>
          <w:sz w:val="24"/>
          <w:szCs w:val="24"/>
        </w:rPr>
        <w:t>Глинищевского</w:t>
      </w:r>
      <w:r w:rsidRPr="00FF625F">
        <w:rPr>
          <w:rFonts w:ascii="Times New Roman" w:hAnsi="Times New Roman"/>
          <w:sz w:val="24"/>
          <w:szCs w:val="24"/>
        </w:rPr>
        <w:t xml:space="preserve"> сельской администрацией обеспечено финансирование в полном объеме запланированных средств, в сумме    </w:t>
      </w:r>
      <w:r w:rsidR="00A14DAE">
        <w:rPr>
          <w:rFonts w:ascii="Times New Roman" w:hAnsi="Times New Roman"/>
          <w:sz w:val="24"/>
          <w:szCs w:val="24"/>
        </w:rPr>
        <w:t>1020,5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FF625F">
        <w:rPr>
          <w:rFonts w:ascii="Times New Roman" w:hAnsi="Times New Roman"/>
          <w:sz w:val="24"/>
          <w:szCs w:val="24"/>
        </w:rPr>
        <w:t xml:space="preserve"> по переданным полномочиям в сфере культуры, что позволило в течение всего года эффективно</w:t>
      </w:r>
      <w:r>
        <w:rPr>
          <w:rFonts w:ascii="Times New Roman" w:hAnsi="Times New Roman"/>
          <w:sz w:val="24"/>
          <w:szCs w:val="24"/>
        </w:rPr>
        <w:t xml:space="preserve"> функционировать сектору культуры и досуга, в сумме </w:t>
      </w:r>
      <w:r w:rsidR="00A14DAE">
        <w:rPr>
          <w:rFonts w:ascii="Times New Roman" w:hAnsi="Times New Roman"/>
          <w:sz w:val="24"/>
          <w:szCs w:val="24"/>
        </w:rPr>
        <w:t>109,5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8231A">
        <w:t xml:space="preserve"> </w:t>
      </w:r>
      <w:r w:rsidRPr="00A8231A">
        <w:rPr>
          <w:rFonts w:ascii="Times New Roman" w:hAnsi="Times New Roman"/>
          <w:sz w:val="24"/>
          <w:szCs w:val="24"/>
        </w:rPr>
        <w:t>на</w:t>
      </w:r>
      <w:r>
        <w:t xml:space="preserve"> </w:t>
      </w:r>
      <w:r w:rsidRPr="00A8231A">
        <w:rPr>
          <w:rFonts w:ascii="Times New Roman" w:hAnsi="Times New Roman"/>
          <w:sz w:val="24"/>
          <w:szCs w:val="24"/>
        </w:rPr>
        <w:t xml:space="preserve">развитие и укрепление материально-технической базы муниципальных </w:t>
      </w:r>
      <w:proofErr w:type="gramStart"/>
      <w:r w:rsidRPr="00A8231A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96E7A" w:rsidRDefault="00796E7A" w:rsidP="00796E7A">
      <w:pPr>
        <w:tabs>
          <w:tab w:val="left" w:pos="851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75D0B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</w:rPr>
        <w:t>по мероприятию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организаци</w:t>
      </w:r>
      <w:r>
        <w:rPr>
          <w:rFonts w:ascii="Times New Roman" w:hAnsi="Times New Roman"/>
          <w:i/>
          <w:sz w:val="24"/>
          <w:szCs w:val="24"/>
          <w:u w:val="single"/>
        </w:rPr>
        <w:t>я и проведение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праздничных </w:t>
      </w:r>
      <w:r w:rsidRPr="00D369EE">
        <w:rPr>
          <w:rFonts w:ascii="Times New Roman" w:hAnsi="Times New Roman"/>
          <w:i/>
          <w:sz w:val="24"/>
          <w:szCs w:val="24"/>
          <w:u w:val="single"/>
        </w:rPr>
        <w:t>мероприятий</w:t>
      </w:r>
      <w:r w:rsidRPr="00D369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</w:t>
      </w:r>
      <w:r w:rsidRPr="00D369EE">
        <w:rPr>
          <w:rFonts w:ascii="Times New Roman" w:hAnsi="Times New Roman"/>
          <w:sz w:val="24"/>
          <w:szCs w:val="24"/>
        </w:rPr>
        <w:t>риобрет</w:t>
      </w:r>
      <w:r>
        <w:rPr>
          <w:rFonts w:ascii="Times New Roman" w:hAnsi="Times New Roman"/>
          <w:sz w:val="24"/>
          <w:szCs w:val="24"/>
        </w:rPr>
        <w:t>ались</w:t>
      </w:r>
      <w:r w:rsidRPr="00D369EE">
        <w:rPr>
          <w:rFonts w:ascii="Times New Roman" w:hAnsi="Times New Roman"/>
          <w:sz w:val="24"/>
          <w:szCs w:val="24"/>
        </w:rPr>
        <w:t xml:space="preserve"> венк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>, цвет</w:t>
      </w:r>
      <w:r>
        <w:rPr>
          <w:rFonts w:ascii="Times New Roman" w:hAnsi="Times New Roman"/>
          <w:sz w:val="24"/>
          <w:szCs w:val="24"/>
        </w:rPr>
        <w:t>ы</w:t>
      </w:r>
      <w:r w:rsidRPr="00D369EE">
        <w:rPr>
          <w:rFonts w:ascii="Times New Roman" w:hAnsi="Times New Roman"/>
          <w:sz w:val="24"/>
          <w:szCs w:val="24"/>
        </w:rPr>
        <w:t xml:space="preserve"> для возложения</w:t>
      </w:r>
      <w:r>
        <w:rPr>
          <w:rFonts w:ascii="Times New Roman" w:hAnsi="Times New Roman"/>
          <w:sz w:val="24"/>
          <w:szCs w:val="24"/>
        </w:rPr>
        <w:t xml:space="preserve"> на памятники при</w:t>
      </w:r>
      <w:r w:rsidRPr="00D369EE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мероприятий к 9 мая «День Победы», к Дню освобождения </w:t>
      </w:r>
      <w:proofErr w:type="spellStart"/>
      <w:r w:rsidRPr="00D369EE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D369E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немецко-фашистских захватчиков и другим датам,</w:t>
      </w:r>
      <w:r w:rsidRPr="00D369E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риобретались </w:t>
      </w:r>
      <w:r w:rsidRPr="00D369EE">
        <w:rPr>
          <w:rFonts w:ascii="Times New Roman" w:hAnsi="Times New Roman"/>
          <w:sz w:val="24"/>
          <w:szCs w:val="24"/>
        </w:rPr>
        <w:t>подарк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к праздничным, юбилейным и памятным датам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ветеранам</w:t>
      </w:r>
      <w:r w:rsidRPr="00D369EE">
        <w:rPr>
          <w:rFonts w:ascii="Times New Roman" w:hAnsi="Times New Roman"/>
          <w:sz w:val="24"/>
          <w:szCs w:val="24"/>
        </w:rPr>
        <w:t>,.</w:t>
      </w:r>
      <w:proofErr w:type="gramEnd"/>
      <w:r w:rsidRPr="00D369EE">
        <w:rPr>
          <w:rFonts w:ascii="Times New Roman" w:hAnsi="Times New Roman"/>
          <w:sz w:val="24"/>
          <w:szCs w:val="24"/>
        </w:rPr>
        <w:t xml:space="preserve"> </w:t>
      </w:r>
      <w:r w:rsidRPr="0035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</w:t>
      </w:r>
      <w:r w:rsidRPr="00370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данное мероприятие</w:t>
      </w:r>
      <w:r w:rsidRPr="0035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составили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14DA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9,8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</w:t>
      </w:r>
    </w:p>
    <w:p w:rsidR="00796E7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796E7A" w:rsidRPr="0088750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 w:rsidRPr="00356BD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</w:t>
      </w:r>
      <w:proofErr w:type="gramStart"/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спользовании 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финансовых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средств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факторах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повлиявших на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выполнение мероприятий муниципальной программы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муниципальной программы в 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бюджета поселения по плану составил 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1268,0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1118,0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(89,1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1 – «</w:t>
      </w:r>
      <w:r w:rsidRPr="00F815B8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CE628B">
        <w:rPr>
          <w:rFonts w:ascii="Times New Roman" w:eastAsia="Times New Roman" w:hAnsi="Times New Roman"/>
          <w:sz w:val="24"/>
          <w:szCs w:val="24"/>
          <w:lang w:eastAsia="ru-RU"/>
        </w:rPr>
        <w:t>1148,7</w:t>
      </w:r>
      <w:r w:rsidR="00CE628B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фактически израсходовано – </w:t>
      </w:r>
      <w:r w:rsidR="00CE628B">
        <w:rPr>
          <w:rFonts w:ascii="Times New Roman" w:eastAsia="Times New Roman" w:hAnsi="Times New Roman"/>
          <w:sz w:val="24"/>
          <w:szCs w:val="24"/>
          <w:lang w:eastAsia="ru-RU"/>
        </w:rPr>
        <w:t>1020,5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CE628B">
        <w:rPr>
          <w:rFonts w:ascii="Times New Roman" w:eastAsia="Times New Roman" w:hAnsi="Times New Roman"/>
          <w:sz w:val="24"/>
          <w:szCs w:val="24"/>
          <w:lang w:eastAsia="ru-RU"/>
        </w:rPr>
        <w:t>88,9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F51">
        <w:rPr>
          <w:rFonts w:ascii="Times New Roman" w:eastAsia="Times New Roman" w:hAnsi="Times New Roman"/>
          <w:sz w:val="24"/>
          <w:szCs w:val="24"/>
          <w:lang w:eastAsia="ru-RU"/>
        </w:rPr>
        <w:t>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2 – «</w:t>
      </w:r>
      <w:r w:rsidRPr="00F815B8">
        <w:rPr>
          <w:rFonts w:ascii="Times New Roman" w:hAnsi="Times New Roman"/>
          <w:sz w:val="24"/>
          <w:szCs w:val="24"/>
        </w:rPr>
        <w:t>Организация и проведение праздничных мероприятий</w:t>
      </w:r>
      <w:r w:rsidRPr="00356BDF"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CE628B">
        <w:rPr>
          <w:rFonts w:ascii="Times New Roman" w:hAnsi="Times New Roman"/>
          <w:sz w:val="24"/>
          <w:szCs w:val="24"/>
        </w:rPr>
        <w:t>109,5</w:t>
      </w:r>
      <w:r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>
        <w:rPr>
          <w:rFonts w:ascii="Times New Roman" w:hAnsi="Times New Roman"/>
          <w:sz w:val="24"/>
          <w:szCs w:val="24"/>
        </w:rPr>
        <w:t>129,7 тыс. руб. (</w:t>
      </w:r>
      <w:r w:rsidR="00CE628B">
        <w:rPr>
          <w:rFonts w:ascii="Times New Roman" w:hAnsi="Times New Roman"/>
          <w:sz w:val="24"/>
          <w:szCs w:val="24"/>
        </w:rPr>
        <w:t>80,2</w:t>
      </w:r>
      <w:r w:rsidRPr="00356BDF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F51">
        <w:rPr>
          <w:rFonts w:ascii="Times New Roman" w:hAnsi="Times New Roman"/>
          <w:sz w:val="24"/>
          <w:szCs w:val="24"/>
        </w:rPr>
        <w:t>- мероприятие выполнено</w:t>
      </w:r>
      <w:r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CE628B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3</w:t>
      </w:r>
      <w:r w:rsidR="00796E7A">
        <w:rPr>
          <w:rFonts w:ascii="Times New Roman" w:hAnsi="Times New Roman"/>
          <w:sz w:val="24"/>
          <w:szCs w:val="24"/>
        </w:rPr>
        <w:t xml:space="preserve"> – «</w:t>
      </w:r>
      <w:r w:rsidR="00796E7A" w:rsidRPr="00A8231A">
        <w:rPr>
          <w:rFonts w:ascii="Times New Roman" w:hAnsi="Times New Roman"/>
          <w:sz w:val="24"/>
          <w:szCs w:val="24"/>
        </w:rPr>
        <w:t>Развитие и укрепление материально-технической базы муниципальных учреждений</w:t>
      </w:r>
      <w:r w:rsidR="00796E7A">
        <w:rPr>
          <w:rFonts w:ascii="Times New Roman" w:hAnsi="Times New Roman"/>
          <w:sz w:val="24"/>
          <w:szCs w:val="24"/>
        </w:rPr>
        <w:t xml:space="preserve">» </w:t>
      </w:r>
      <w:r w:rsidR="00796E7A" w:rsidRPr="00356BDF"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>
        <w:rPr>
          <w:rFonts w:ascii="Times New Roman" w:hAnsi="Times New Roman"/>
          <w:sz w:val="24"/>
          <w:szCs w:val="24"/>
        </w:rPr>
        <w:t>10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>
        <w:rPr>
          <w:rFonts w:ascii="Times New Roman" w:hAnsi="Times New Roman"/>
          <w:sz w:val="24"/>
          <w:szCs w:val="24"/>
        </w:rPr>
        <w:t>9,8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98</w:t>
      </w:r>
      <w:r w:rsidR="00796E7A" w:rsidRPr="00356BDF">
        <w:rPr>
          <w:rFonts w:ascii="Times New Roman" w:hAnsi="Times New Roman"/>
          <w:sz w:val="24"/>
          <w:szCs w:val="24"/>
        </w:rPr>
        <w:t xml:space="preserve"> %</w:t>
      </w:r>
      <w:r w:rsidR="00796E7A">
        <w:rPr>
          <w:rFonts w:ascii="Times New Roman" w:hAnsi="Times New Roman"/>
          <w:sz w:val="24"/>
          <w:szCs w:val="24"/>
        </w:rPr>
        <w:t xml:space="preserve"> </w:t>
      </w:r>
      <w:r w:rsidR="00796E7A" w:rsidRPr="00846F51">
        <w:rPr>
          <w:rFonts w:ascii="Times New Roman" w:hAnsi="Times New Roman"/>
          <w:sz w:val="24"/>
          <w:szCs w:val="24"/>
        </w:rPr>
        <w:t>- мероприятие выполнено</w:t>
      </w:r>
      <w:r w:rsidR="00796E7A"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796E7A" w:rsidP="00796E7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3AD9">
        <w:rPr>
          <w:rFonts w:ascii="Times New Roman" w:hAnsi="Times New Roman"/>
          <w:sz w:val="24"/>
          <w:szCs w:val="24"/>
          <w:lang w:eastAsia="ru-RU"/>
        </w:rPr>
        <w:t>собых факторов</w:t>
      </w:r>
      <w:proofErr w:type="gramEnd"/>
      <w:r w:rsidRPr="00673AD9">
        <w:rPr>
          <w:rFonts w:ascii="Times New Roman" w:hAnsi="Times New Roman"/>
          <w:sz w:val="24"/>
          <w:szCs w:val="24"/>
          <w:lang w:eastAsia="ru-RU"/>
        </w:rPr>
        <w:t xml:space="preserve"> повлиявших на ход реализации муниципальной программы не 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73AD9">
        <w:rPr>
          <w:rFonts w:ascii="Times New Roman" w:hAnsi="Times New Roman"/>
          <w:sz w:val="24"/>
          <w:szCs w:val="24"/>
          <w:lang w:eastAsia="ru-RU"/>
        </w:rPr>
        <w:t>мелось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        </w:t>
      </w: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Оценка исполнения бюджетных ассигнований за счет всех источников финансирования приведена в </w:t>
      </w:r>
      <w:r w:rsidRPr="00673AD9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1</w:t>
      </w: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 и составляет по проценту исполнения запланированных бюджетных ассигнований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– 89,1 %</w:t>
      </w:r>
      <w:r w:rsidRPr="00356BDF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</w:t>
      </w:r>
    </w:p>
    <w:p w:rsidR="00796E7A" w:rsidRPr="001F11C5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5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внесенных изменениях в муниципальную программу</w:t>
      </w:r>
    </w:p>
    <w:p w:rsidR="00796E7A" w:rsidRPr="00FA58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96E7A" w:rsidRPr="00FA58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ru-RU"/>
        </w:rPr>
      </w:pPr>
    </w:p>
    <w:p w:rsidR="00CE628B" w:rsidRPr="002576CB" w:rsidRDefault="00CE628B" w:rsidP="00CE628B">
      <w:pPr>
        <w:pStyle w:val="1"/>
        <w:jc w:val="left"/>
        <w:rPr>
          <w:szCs w:val="24"/>
        </w:rPr>
      </w:pPr>
      <w:r>
        <w:rPr>
          <w:rFonts w:eastAsia="Arial Unicode MS" w:cs="Tahoma"/>
          <w:kern w:val="2"/>
          <w:szCs w:val="24"/>
        </w:rPr>
        <w:t>В течение года в муниципальную программу Постановлением Глинищевской сельской администрации вносились следующие изменения:</w:t>
      </w:r>
      <w:r>
        <w:rPr>
          <w:szCs w:val="24"/>
        </w:rPr>
        <w:t xml:space="preserve"> №93 от 10.09.2019г., № 159 от 30.12.2019.</w:t>
      </w:r>
      <w:r w:rsidRPr="005D011E">
        <w:rPr>
          <w:szCs w:val="24"/>
        </w:rPr>
        <w:t xml:space="preserve"> </w:t>
      </w:r>
      <w:r>
        <w:rPr>
          <w:szCs w:val="24"/>
        </w:rPr>
        <w:t xml:space="preserve">от </w:t>
      </w:r>
      <w:r w:rsidRPr="005D011E">
        <w:rPr>
          <w:szCs w:val="24"/>
        </w:rPr>
        <w:t xml:space="preserve">15.11.2019 г. </w:t>
      </w:r>
      <w:r w:rsidRPr="002576CB">
        <w:rPr>
          <w:szCs w:val="24"/>
        </w:rPr>
        <w:t xml:space="preserve">№ </w:t>
      </w:r>
      <w:r>
        <w:rPr>
          <w:szCs w:val="24"/>
        </w:rPr>
        <w:t>130</w:t>
      </w:r>
    </w:p>
    <w:p w:rsidR="00796E7A" w:rsidRPr="00304D03" w:rsidRDefault="00796E7A" w:rsidP="00796E7A">
      <w:pPr>
        <w:pStyle w:val="a6"/>
        <w:jc w:val="both"/>
        <w:rPr>
          <w:rStyle w:val="a9"/>
          <w:rFonts w:ascii="Times New Roman" w:hAnsi="Times New Roman"/>
          <w:bCs/>
          <w:i w:val="0"/>
          <w:sz w:val="24"/>
          <w:szCs w:val="24"/>
          <w:u w:val="single"/>
        </w:rPr>
      </w:pPr>
    </w:p>
    <w:p w:rsidR="00796E7A" w:rsidRPr="005E02A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 xml:space="preserve">Раздел 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4</w:t>
      </w: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 xml:space="preserve">. </w:t>
      </w:r>
      <w:r w:rsidRPr="00370CEF"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культуры, физической культуры, спорта и организация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праздничных мероприятий, на территории </w:t>
      </w:r>
    </w:p>
    <w:p w:rsidR="00796E7A" w:rsidRPr="00370CE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Мичуринского сельского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Брянского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Брянской области» </w:t>
      </w:r>
      <w:r w:rsidRPr="00370CEF">
        <w:rPr>
          <w:rFonts w:ascii="Times New Roman" w:hAnsi="Times New Roman"/>
          <w:b/>
          <w:sz w:val="24"/>
          <w:szCs w:val="24"/>
        </w:rPr>
        <w:t>за 20</w:t>
      </w:r>
      <w:r w:rsidR="00CE628B">
        <w:rPr>
          <w:rFonts w:ascii="Times New Roman" w:hAnsi="Times New Roman"/>
          <w:b/>
          <w:sz w:val="24"/>
          <w:szCs w:val="24"/>
        </w:rPr>
        <w:t>20</w:t>
      </w:r>
      <w:r w:rsidRPr="00370CE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6E7A" w:rsidRDefault="00796E7A" w:rsidP="00796E7A">
      <w:pPr>
        <w:jc w:val="center"/>
        <w:rPr>
          <w:rFonts w:ascii="Times New Roman" w:hAnsi="Times New Roman"/>
          <w:b/>
        </w:rPr>
      </w:pPr>
    </w:p>
    <w:p w:rsidR="00796E7A" w:rsidRPr="00A8231A" w:rsidRDefault="00796E7A" w:rsidP="00796E7A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Pr="00A8231A">
        <w:rPr>
          <w:rFonts w:ascii="Times New Roman" w:hAnsi="Times New Roman"/>
          <w:sz w:val="24"/>
        </w:rPr>
        <w:t xml:space="preserve">Сведения о достижении целевых значений, показателей эффективности реализации муниципальной программы 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приведены в </w:t>
      </w:r>
      <w:r w:rsidRPr="00A8231A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2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отчету.</w:t>
      </w:r>
      <w:r w:rsidRPr="00A8231A">
        <w:rPr>
          <w:rFonts w:ascii="Times New Roman" w:hAnsi="Times New Roman"/>
          <w:sz w:val="24"/>
        </w:rPr>
        <w:t xml:space="preserve">   </w:t>
      </w:r>
    </w:p>
    <w:p w:rsidR="00796E7A" w:rsidRPr="00A8231A" w:rsidRDefault="00796E7A" w:rsidP="00796E7A">
      <w:pPr>
        <w:pStyle w:val="a6"/>
        <w:jc w:val="both"/>
        <w:rPr>
          <w:rFonts w:ascii="Times New Roman" w:hAnsi="Times New Roman"/>
          <w:sz w:val="24"/>
        </w:rPr>
      </w:pPr>
      <w:r w:rsidRPr="00A8231A">
        <w:rPr>
          <w:rFonts w:ascii="Times New Roman" w:hAnsi="Times New Roman"/>
          <w:sz w:val="24"/>
        </w:rPr>
        <w:t xml:space="preserve">        Эффективность реализации муниципальной программы в 20</w:t>
      </w:r>
      <w:r w:rsidR="00CE628B">
        <w:rPr>
          <w:rFonts w:ascii="Times New Roman" w:hAnsi="Times New Roman"/>
          <w:sz w:val="24"/>
        </w:rPr>
        <w:t>20</w:t>
      </w:r>
      <w:r w:rsidRPr="00A8231A">
        <w:rPr>
          <w:rFonts w:ascii="Times New Roman" w:hAnsi="Times New Roman"/>
          <w:sz w:val="24"/>
        </w:rPr>
        <w:t xml:space="preserve"> году оценивалась на </w:t>
      </w:r>
      <w:proofErr w:type="gramStart"/>
      <w:r w:rsidRPr="00A8231A">
        <w:rPr>
          <w:rFonts w:ascii="Times New Roman" w:hAnsi="Times New Roman"/>
          <w:sz w:val="24"/>
        </w:rPr>
        <w:t>основании  следующих</w:t>
      </w:r>
      <w:proofErr w:type="gramEnd"/>
      <w:r w:rsidRPr="00A8231A">
        <w:rPr>
          <w:rFonts w:ascii="Times New Roman" w:hAnsi="Times New Roman"/>
          <w:sz w:val="24"/>
        </w:rPr>
        <w:t xml:space="preserve"> качественных целевых показателей: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31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- проведение культурно-массовых мероприятий на </w:t>
      </w:r>
      <w:proofErr w:type="gramStart"/>
      <w:r w:rsidRPr="00A14DAE">
        <w:rPr>
          <w:rFonts w:ascii="Times New Roman" w:hAnsi="Times New Roman"/>
          <w:sz w:val="24"/>
          <w:szCs w:val="24"/>
          <w:lang w:eastAsia="ru-RU"/>
        </w:rPr>
        <w:t>территории  Мичуринского</w:t>
      </w:r>
      <w:proofErr w:type="gramEnd"/>
      <w:r w:rsidRPr="00A14DA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14DAE">
        <w:rPr>
          <w:rFonts w:ascii="Times New Roman" w:hAnsi="Times New Roman"/>
          <w:sz w:val="24"/>
        </w:rPr>
        <w:t>– значение показателя равно 1,3 балла;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 xml:space="preserve">        - финансовое обеспечения деятельности МБУК «ЦКД Брянского </w:t>
      </w:r>
      <w:proofErr w:type="gramStart"/>
      <w:r w:rsidRPr="00A14DAE">
        <w:rPr>
          <w:rFonts w:ascii="Times New Roman" w:hAnsi="Times New Roman"/>
          <w:sz w:val="24"/>
          <w:szCs w:val="24"/>
          <w:lang w:eastAsia="ru-RU"/>
        </w:rPr>
        <w:t>района»  филиал</w:t>
      </w:r>
      <w:proofErr w:type="gramEnd"/>
      <w:r w:rsidRPr="00A14DAE">
        <w:rPr>
          <w:rFonts w:ascii="Times New Roman" w:hAnsi="Times New Roman"/>
          <w:sz w:val="24"/>
          <w:szCs w:val="24"/>
          <w:lang w:eastAsia="ru-RU"/>
        </w:rPr>
        <w:t xml:space="preserve"> осуществлено в полном объеме запланированных средств, что позволило эффективно функционировать сектору культуры и досуга </w:t>
      </w:r>
      <w:r w:rsidRPr="00A14DAE">
        <w:rPr>
          <w:rFonts w:ascii="Times New Roman" w:hAnsi="Times New Roman"/>
          <w:sz w:val="24"/>
        </w:rPr>
        <w:t>– значение показателя равно 1 баллу;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</w:t>
      </w: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оличество граждан, систематически занимающихся физической культурой и спортом увеличилось </w:t>
      </w:r>
      <w:r w:rsidRPr="00A14DAE">
        <w:rPr>
          <w:rFonts w:ascii="Times New Roman" w:hAnsi="Times New Roman"/>
          <w:sz w:val="24"/>
        </w:rPr>
        <w:t>– значение показателя равно 1,1 баллу;</w:t>
      </w: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-</w:t>
      </w:r>
      <w:r w:rsidRPr="00A14DAE">
        <w:rPr>
          <w:rFonts w:ascii="Times New Roman" w:hAnsi="Times New Roman"/>
          <w:sz w:val="24"/>
          <w:szCs w:val="24"/>
        </w:rPr>
        <w:t xml:space="preserve"> участие спортсменов и команд поселения в районных, областных и межрегиональных соревнованиях по всем видам </w:t>
      </w:r>
      <w:proofErr w:type="gramStart"/>
      <w:r w:rsidRPr="00A14DAE">
        <w:rPr>
          <w:rFonts w:ascii="Times New Roman" w:hAnsi="Times New Roman"/>
          <w:sz w:val="24"/>
          <w:szCs w:val="24"/>
        </w:rPr>
        <w:t>спорта  выполнено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на 93 % </w:t>
      </w:r>
      <w:r w:rsidRPr="00A14DAE">
        <w:rPr>
          <w:rFonts w:ascii="Times New Roman" w:hAnsi="Times New Roman"/>
          <w:sz w:val="24"/>
        </w:rPr>
        <w:t>– значение показателя равно 0,9 баллам;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обеспеченность спортивно-оздоровительными зонами, площадками, спортивными залами, сохранилось на плановом уровне </w:t>
      </w:r>
      <w:r w:rsidRPr="00A14DAE">
        <w:rPr>
          <w:rFonts w:ascii="Times New Roman" w:hAnsi="Times New Roman"/>
          <w:sz w:val="24"/>
        </w:rPr>
        <w:t>– значение показателя равно 1 баллу;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количество участвующих </w:t>
      </w:r>
      <w:proofErr w:type="gramStart"/>
      <w:r w:rsidRPr="00A14DAE">
        <w:rPr>
          <w:rFonts w:ascii="Times New Roman" w:hAnsi="Times New Roman"/>
          <w:sz w:val="24"/>
          <w:szCs w:val="24"/>
        </w:rPr>
        <w:t>работников  в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спортивно-оздоровительной спартакиаде по поэтапному внедрению Всероссийского физкультурно-спортивного комплекса «Готов к труду и обороне» по сдаче норм «ГТО» и занятые места</w:t>
      </w:r>
      <w:r w:rsidRPr="00A14DAE">
        <w:rPr>
          <w:rFonts w:ascii="Times New Roman" w:hAnsi="Times New Roman"/>
          <w:sz w:val="24"/>
        </w:rPr>
        <w:t xml:space="preserve"> т.к. спартакиада по ГТО не проводилась</w:t>
      </w:r>
      <w:r w:rsidRPr="00A14DAE">
        <w:rPr>
          <w:rFonts w:ascii="Times New Roman" w:hAnsi="Times New Roman"/>
          <w:sz w:val="24"/>
          <w:szCs w:val="24"/>
        </w:rPr>
        <w:t xml:space="preserve"> </w:t>
      </w:r>
      <w:r w:rsidRPr="00A14DAE">
        <w:rPr>
          <w:rFonts w:ascii="Times New Roman" w:hAnsi="Times New Roman"/>
          <w:sz w:val="24"/>
        </w:rPr>
        <w:t>– значение показателя равно 0 баллам.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943AE">
        <w:rPr>
          <w:rFonts w:ascii="Times New Roman" w:hAnsi="Times New Roman"/>
          <w:sz w:val="24"/>
          <w:szCs w:val="24"/>
        </w:rPr>
        <w:t>Результативность  реализации</w:t>
      </w:r>
      <w:proofErr w:type="gramEnd"/>
      <w:r w:rsidRPr="00D943AE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 также определяется достижением целевых значений показателей (индикаторов) достигнутых </w:t>
      </w:r>
      <w:proofErr w:type="spellStart"/>
      <w:r w:rsidR="00CE628B">
        <w:rPr>
          <w:rFonts w:ascii="Times New Roman" w:hAnsi="Times New Roman"/>
          <w:sz w:val="24"/>
          <w:szCs w:val="24"/>
        </w:rPr>
        <w:t>Глинищевской</w:t>
      </w:r>
      <w:r w:rsidRPr="00D943AE">
        <w:rPr>
          <w:rFonts w:ascii="Times New Roman" w:hAnsi="Times New Roman"/>
          <w:sz w:val="24"/>
          <w:szCs w:val="24"/>
        </w:rPr>
        <w:t>сельской</w:t>
      </w:r>
      <w:proofErr w:type="spellEnd"/>
      <w:r w:rsidRPr="00D943AE">
        <w:rPr>
          <w:rFonts w:ascii="Times New Roman" w:hAnsi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в резу</w:t>
      </w:r>
      <w:r>
        <w:rPr>
          <w:rFonts w:ascii="Times New Roman" w:hAnsi="Times New Roman"/>
          <w:sz w:val="24"/>
          <w:szCs w:val="24"/>
        </w:rPr>
        <w:t>л</w:t>
      </w:r>
      <w:r w:rsidRPr="00D943AE">
        <w:rPr>
          <w:rFonts w:ascii="Times New Roman" w:hAnsi="Times New Roman"/>
          <w:sz w:val="24"/>
          <w:szCs w:val="24"/>
        </w:rPr>
        <w:t xml:space="preserve">ьтате выполнения задач </w:t>
      </w:r>
      <w:r>
        <w:rPr>
          <w:rFonts w:ascii="Times New Roman" w:hAnsi="Times New Roman"/>
          <w:sz w:val="24"/>
          <w:szCs w:val="24"/>
        </w:rPr>
        <w:t>по следующим</w:t>
      </w:r>
      <w:r w:rsidRPr="00D94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фактическим </w:t>
      </w:r>
      <w:r w:rsidRPr="00D943AE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ям</w:t>
      </w:r>
      <w:r w:rsidRPr="00D943AE">
        <w:rPr>
          <w:rFonts w:ascii="Times New Roman" w:hAnsi="Times New Roman"/>
          <w:sz w:val="24"/>
          <w:szCs w:val="24"/>
        </w:rPr>
        <w:t>: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4DAE">
        <w:rPr>
          <w:rFonts w:ascii="Times New Roman" w:hAnsi="Times New Roman"/>
          <w:sz w:val="24"/>
          <w:szCs w:val="24"/>
        </w:rPr>
        <w:t>1. И</w:t>
      </w:r>
      <w:r w:rsidRPr="00A14DAE">
        <w:rPr>
          <w:rFonts w:ascii="Times New Roman" w:hAnsi="Times New Roman"/>
          <w:sz w:val="24"/>
          <w:szCs w:val="24"/>
          <w:lang w:eastAsia="ru-RU"/>
        </w:rPr>
        <w:t>сполнение</w:t>
      </w:r>
      <w:r w:rsidRPr="00A14DAE">
        <w:rPr>
          <w:rFonts w:ascii="Times New Roman" w:hAnsi="Times New Roman"/>
          <w:sz w:val="24"/>
          <w:szCs w:val="24"/>
        </w:rPr>
        <w:t xml:space="preserve"> в полном объеме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сельским поселением </w:t>
      </w:r>
      <w:r w:rsidRPr="00A14DAE">
        <w:rPr>
          <w:rFonts w:ascii="Times New Roman" w:hAnsi="Times New Roman"/>
          <w:sz w:val="24"/>
          <w:szCs w:val="24"/>
        </w:rPr>
        <w:t xml:space="preserve">финансовыми ресурсами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переданных полномочий, в результате, которого: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>- повысились доступность, качество, объем и разнообразия в сфере культурно-массовых мероприятий;</w:t>
      </w:r>
    </w:p>
    <w:p w:rsidR="00796E7A" w:rsidRPr="00A14DAE" w:rsidRDefault="00796E7A" w:rsidP="00796E7A">
      <w:pPr>
        <w:pStyle w:val="a6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>- повышается эффективность и качество культурно-досуговой деятельности в поселении.</w:t>
      </w:r>
    </w:p>
    <w:p w:rsidR="00796E7A" w:rsidRPr="00A14DAE" w:rsidRDefault="00796E7A" w:rsidP="00796E7A">
      <w:pPr>
        <w:pStyle w:val="a6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Style w:val="text"/>
          <w:rFonts w:ascii="Times New Roman" w:hAnsi="Times New Roman"/>
          <w:bCs/>
          <w:sz w:val="24"/>
          <w:szCs w:val="24"/>
        </w:rPr>
        <w:t xml:space="preserve">       2. Организация проведения мероприятий военно-патриотической направленности – 3 мероприятия.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3. Увеличение количества граждан, систематически занимающихся физической культурой и спортом, от общей численности населения </w:t>
      </w:r>
      <w:proofErr w:type="spellStart"/>
      <w:r w:rsidR="00CE628B">
        <w:rPr>
          <w:rFonts w:ascii="Times New Roman" w:hAnsi="Times New Roman"/>
          <w:sz w:val="24"/>
          <w:szCs w:val="24"/>
        </w:rPr>
        <w:t>Глиниевского</w:t>
      </w:r>
      <w:proofErr w:type="spellEnd"/>
      <w:r w:rsidRPr="00A14DAE">
        <w:rPr>
          <w:rFonts w:ascii="Times New Roman" w:hAnsi="Times New Roman"/>
          <w:sz w:val="24"/>
          <w:szCs w:val="24"/>
        </w:rPr>
        <w:t xml:space="preserve"> сельского поселения составляет 2,9 %.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4.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зимний период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5. Повышение качества спортивно-массовой работы с населением.</w:t>
      </w:r>
    </w:p>
    <w:p w:rsidR="00796E7A" w:rsidRDefault="00796E7A" w:rsidP="00796E7A">
      <w:pPr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6. Умеренными темпами происходит постепенное увеличение развития инфраструктуры физической культуры и спорта – о благоустраиваются спортивные корты.</w:t>
      </w:r>
    </w:p>
    <w:p w:rsidR="00796E7A" w:rsidRPr="004D34FB" w:rsidRDefault="00796E7A" w:rsidP="00796E7A">
      <w:pPr>
        <w:pStyle w:val="a6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      С учетом данных согласно </w:t>
      </w:r>
      <w:r w:rsidRPr="00FE52DE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Приложению 1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CE628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93</w:t>
      </w:r>
      <w:proofErr w:type="gramStart"/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%,  -</w:t>
      </w:r>
      <w:proofErr w:type="gramEnd"/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 </w:t>
      </w:r>
    </w:p>
    <w:p w:rsidR="00796E7A" w:rsidRPr="00AF571A" w:rsidRDefault="00796E7A" w:rsidP="00796E7A">
      <w:pPr>
        <w:jc w:val="both"/>
        <w:rPr>
          <w:rFonts w:ascii="Times New Roman" w:hAnsi="Times New Roman"/>
          <w:sz w:val="24"/>
          <w:szCs w:val="24"/>
        </w:rPr>
      </w:pPr>
    </w:p>
    <w:p w:rsidR="00E15BF4" w:rsidRDefault="00E15BF4" w:rsidP="00796E7A">
      <w:pPr>
        <w:spacing w:after="0" w:line="240" w:lineRule="auto"/>
        <w:ind w:firstLine="709"/>
        <w:jc w:val="right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4"/>
    <w:rsid w:val="00053713"/>
    <w:rsid w:val="00064277"/>
    <w:rsid w:val="0007064B"/>
    <w:rsid w:val="000B5C2A"/>
    <w:rsid w:val="000C7291"/>
    <w:rsid w:val="000F1E67"/>
    <w:rsid w:val="000F39F8"/>
    <w:rsid w:val="001032FC"/>
    <w:rsid w:val="00117779"/>
    <w:rsid w:val="001209E0"/>
    <w:rsid w:val="00157A93"/>
    <w:rsid w:val="00172412"/>
    <w:rsid w:val="001A5A89"/>
    <w:rsid w:val="002917E1"/>
    <w:rsid w:val="00293A94"/>
    <w:rsid w:val="002D78B6"/>
    <w:rsid w:val="002F24D7"/>
    <w:rsid w:val="00317C05"/>
    <w:rsid w:val="00346349"/>
    <w:rsid w:val="003646D5"/>
    <w:rsid w:val="004249E5"/>
    <w:rsid w:val="00443217"/>
    <w:rsid w:val="004A0491"/>
    <w:rsid w:val="004E4B29"/>
    <w:rsid w:val="005926F7"/>
    <w:rsid w:val="005B1082"/>
    <w:rsid w:val="005D011E"/>
    <w:rsid w:val="005D79BB"/>
    <w:rsid w:val="005D7B7D"/>
    <w:rsid w:val="005F6EA9"/>
    <w:rsid w:val="006113E6"/>
    <w:rsid w:val="006353EE"/>
    <w:rsid w:val="00677ED1"/>
    <w:rsid w:val="00685905"/>
    <w:rsid w:val="006C04FA"/>
    <w:rsid w:val="006D31DE"/>
    <w:rsid w:val="0075185A"/>
    <w:rsid w:val="00792D17"/>
    <w:rsid w:val="00794DBD"/>
    <w:rsid w:val="00796E7A"/>
    <w:rsid w:val="00812765"/>
    <w:rsid w:val="00835383"/>
    <w:rsid w:val="00876985"/>
    <w:rsid w:val="008E43CA"/>
    <w:rsid w:val="009365DA"/>
    <w:rsid w:val="00A14DAE"/>
    <w:rsid w:val="00A36184"/>
    <w:rsid w:val="00A8624D"/>
    <w:rsid w:val="00AA38CF"/>
    <w:rsid w:val="00AB7A17"/>
    <w:rsid w:val="00AD5629"/>
    <w:rsid w:val="00B1577E"/>
    <w:rsid w:val="00BB5E28"/>
    <w:rsid w:val="00C40C27"/>
    <w:rsid w:val="00CA338A"/>
    <w:rsid w:val="00CB4218"/>
    <w:rsid w:val="00CC227E"/>
    <w:rsid w:val="00CE628B"/>
    <w:rsid w:val="00D13909"/>
    <w:rsid w:val="00D51D31"/>
    <w:rsid w:val="00DA05B4"/>
    <w:rsid w:val="00DA05EF"/>
    <w:rsid w:val="00DD7C94"/>
    <w:rsid w:val="00E12815"/>
    <w:rsid w:val="00E15BF4"/>
    <w:rsid w:val="00E40568"/>
    <w:rsid w:val="00EC05D8"/>
    <w:rsid w:val="00F47406"/>
    <w:rsid w:val="00F65013"/>
    <w:rsid w:val="00FD7FA5"/>
    <w:rsid w:val="00FE1A22"/>
    <w:rsid w:val="00FF463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AD0C-C2DD-4CC8-8051-613E8A2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uiPriority w:val="1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  <w:style w:type="character" w:customStyle="1" w:styleId="text">
    <w:name w:val="text"/>
    <w:rsid w:val="00796E7A"/>
  </w:style>
  <w:style w:type="character" w:styleId="a9">
    <w:name w:val="Emphasis"/>
    <w:qFormat/>
    <w:rsid w:val="00796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Людмила Тимохина</cp:lastModifiedBy>
  <cp:revision>4</cp:revision>
  <cp:lastPrinted>2020-04-20T07:33:00Z</cp:lastPrinted>
  <dcterms:created xsi:type="dcterms:W3CDTF">2021-03-16T13:29:00Z</dcterms:created>
  <dcterms:modified xsi:type="dcterms:W3CDTF">2021-03-17T06:15:00Z</dcterms:modified>
  <dc:language>en-US</dc:language>
</cp:coreProperties>
</file>