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8E" w:rsidRPr="001E1D1C" w:rsidRDefault="00004A8E" w:rsidP="0000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1E1D1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4A8E" w:rsidRPr="001E1D1C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1C">
        <w:rPr>
          <w:rFonts w:ascii="Times New Roman" w:hAnsi="Times New Roman" w:cs="Times New Roman"/>
          <w:b/>
          <w:sz w:val="24"/>
          <w:szCs w:val="24"/>
        </w:rPr>
        <w:t>БРЯНСКАЯ ОБЛАСТЬ  БРЯНСКИЙ РАЙОН</w:t>
      </w:r>
    </w:p>
    <w:p w:rsidR="00004A8E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1C">
        <w:rPr>
          <w:rFonts w:ascii="Times New Roman" w:hAnsi="Times New Roman" w:cs="Times New Roman"/>
          <w:b/>
          <w:sz w:val="24"/>
          <w:szCs w:val="24"/>
        </w:rPr>
        <w:t>ГЛИНИЩЕВСКИЙ СЕЛЬСКИЙ СОВЕТ НАРОДНЫХ ДЕПУТАТОВ</w:t>
      </w:r>
    </w:p>
    <w:p w:rsidR="00004A8E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A8E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4A8E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8E" w:rsidRPr="00D011A5" w:rsidRDefault="00004A8E" w:rsidP="00004A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873A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011A5">
        <w:rPr>
          <w:rFonts w:ascii="Times New Roman" w:hAnsi="Times New Roman" w:cs="Times New Roman"/>
          <w:sz w:val="24"/>
          <w:szCs w:val="24"/>
          <w:u w:val="single"/>
        </w:rPr>
        <w:t>.08.20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011A5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4-17-</w:t>
      </w:r>
      <w:r w:rsidRPr="00004A8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04A8E" w:rsidRDefault="00004A8E" w:rsidP="0000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с. Глинищево</w:t>
      </w:r>
    </w:p>
    <w:p w:rsidR="00004A8E" w:rsidRPr="00E92E1E" w:rsidRDefault="00004A8E" w:rsidP="0000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B0B" w:rsidRPr="00223B0B" w:rsidRDefault="00004A8E" w:rsidP="000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объектов водоснабжения </w:t>
      </w:r>
    </w:p>
    <w:p w:rsidR="00004A8E" w:rsidRDefault="00004A8E" w:rsidP="000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безвозмездное пользование из  муниципальной собственности</w:t>
      </w:r>
    </w:p>
    <w:p w:rsidR="00223B0B" w:rsidRDefault="00004A8E" w:rsidP="000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Глинищевское сельское поселение</w:t>
      </w:r>
      <w:r w:rsidR="00223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78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4A8E" w:rsidRPr="002F678D" w:rsidRDefault="002F678D" w:rsidP="0000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004A8E">
        <w:rPr>
          <w:rFonts w:ascii="Times New Roman" w:hAnsi="Times New Roman" w:cs="Times New Roman"/>
          <w:sz w:val="24"/>
          <w:szCs w:val="24"/>
        </w:rPr>
        <w:t>Брянский муниц</w:t>
      </w:r>
      <w:r>
        <w:rPr>
          <w:rFonts w:ascii="Times New Roman" w:hAnsi="Times New Roman" w:cs="Times New Roman"/>
          <w:sz w:val="24"/>
          <w:szCs w:val="24"/>
        </w:rPr>
        <w:t>ипальный район Брянской области</w:t>
      </w: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бесперебойного и эффективного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водоотведения населения Глинищевского сельского поселения, организации хозяйственной деятельности, рационального использования природных ресурсов,  в соответствии с Федеральным законом от 06.10.2003г. №131 ФЗ «Об общих принципах организации местного самоуправления в Российской Федерации», решением Арбитражного суда Брянской области дело №А09-322/2019 от 05.03.2020г.,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  <w:proofErr w:type="gramEnd"/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Pr="002F678D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D1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04A8E" w:rsidRPr="002F678D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A8E" w:rsidRPr="002F678D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4A8E" w:rsidRPr="002F678D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Pr="002F678D" w:rsidRDefault="002F678D" w:rsidP="002F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4A8E" w:rsidRPr="00F12A31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004A8E">
        <w:rPr>
          <w:rFonts w:ascii="Times New Roman" w:hAnsi="Times New Roman" w:cs="Times New Roman"/>
          <w:sz w:val="24"/>
          <w:szCs w:val="24"/>
        </w:rPr>
        <w:t xml:space="preserve">в </w:t>
      </w:r>
      <w:r w:rsidR="00004A8E" w:rsidRPr="00F12A31">
        <w:rPr>
          <w:rFonts w:ascii="Times New Roman" w:hAnsi="Times New Roman" w:cs="Times New Roman"/>
          <w:sz w:val="24"/>
          <w:szCs w:val="24"/>
        </w:rPr>
        <w:t>безвозмездно</w:t>
      </w:r>
      <w:r w:rsidR="00004A8E">
        <w:rPr>
          <w:rFonts w:ascii="Times New Roman" w:hAnsi="Times New Roman" w:cs="Times New Roman"/>
          <w:sz w:val="24"/>
          <w:szCs w:val="24"/>
        </w:rPr>
        <w:t>е пользование</w:t>
      </w:r>
      <w:r w:rsidR="00004A8E" w:rsidRPr="00F12A31">
        <w:rPr>
          <w:rFonts w:ascii="Times New Roman" w:hAnsi="Times New Roman" w:cs="Times New Roman"/>
          <w:sz w:val="24"/>
          <w:szCs w:val="24"/>
        </w:rPr>
        <w:t xml:space="preserve"> из муниципальной собственности МО Глинищевское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004A8E">
        <w:rPr>
          <w:rFonts w:ascii="Times New Roman" w:hAnsi="Times New Roman" w:cs="Times New Roman"/>
          <w:sz w:val="24"/>
          <w:szCs w:val="24"/>
        </w:rPr>
        <w:t>Брянский муниц</w:t>
      </w:r>
      <w:r>
        <w:rPr>
          <w:rFonts w:ascii="Times New Roman" w:hAnsi="Times New Roman" w:cs="Times New Roman"/>
          <w:sz w:val="24"/>
          <w:szCs w:val="24"/>
        </w:rPr>
        <w:t>ипальный район Брянской области</w:t>
      </w:r>
      <w:r w:rsidR="00004A8E">
        <w:rPr>
          <w:rFonts w:ascii="Times New Roman" w:hAnsi="Times New Roman" w:cs="Times New Roman"/>
          <w:sz w:val="24"/>
          <w:szCs w:val="24"/>
        </w:rPr>
        <w:t xml:space="preserve"> </w:t>
      </w:r>
      <w:r w:rsidR="00004A8E" w:rsidRPr="00F12A31">
        <w:rPr>
          <w:rFonts w:ascii="Times New Roman" w:hAnsi="Times New Roman" w:cs="Times New Roman"/>
          <w:sz w:val="24"/>
          <w:szCs w:val="24"/>
        </w:rPr>
        <w:t>объекты водоснабжения</w:t>
      </w:r>
      <w:r w:rsidRPr="002F6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 государственной регистрации права собственности)</w:t>
      </w:r>
      <w:r w:rsidR="00004A8E" w:rsidRPr="002F678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04A8E" w:rsidRPr="002F678D" w:rsidRDefault="002F678D" w:rsidP="002F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4A8E" w:rsidRPr="002F678D">
        <w:rPr>
          <w:rFonts w:ascii="Times New Roman" w:hAnsi="Times New Roman" w:cs="Times New Roman"/>
          <w:sz w:val="24"/>
          <w:szCs w:val="24"/>
        </w:rPr>
        <w:t xml:space="preserve">Администрации Глинищевского сельского поселения осуществить необходимые юридические действия по исполнению п. 1 настоящего решения, оформить договор безвозмездного пользования объектов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водоснабжения МО </w:t>
      </w:r>
      <w:r w:rsidR="00004A8E" w:rsidRPr="002F678D">
        <w:rPr>
          <w:rFonts w:ascii="Times New Roman" w:hAnsi="Times New Roman" w:cs="Times New Roman"/>
          <w:sz w:val="24"/>
          <w:szCs w:val="24"/>
        </w:rPr>
        <w:t>Брянский муниц</w:t>
      </w:r>
      <w:r>
        <w:rPr>
          <w:rFonts w:ascii="Times New Roman" w:hAnsi="Times New Roman" w:cs="Times New Roman"/>
          <w:sz w:val="24"/>
          <w:szCs w:val="24"/>
        </w:rPr>
        <w:t>ипальный район Брянской области</w:t>
      </w:r>
      <w:r w:rsidR="00004A8E" w:rsidRPr="002F678D">
        <w:rPr>
          <w:rFonts w:ascii="Times New Roman" w:hAnsi="Times New Roman" w:cs="Times New Roman"/>
          <w:sz w:val="24"/>
          <w:szCs w:val="24"/>
        </w:rPr>
        <w:t>.</w:t>
      </w:r>
    </w:p>
    <w:p w:rsidR="00004A8E" w:rsidRPr="002F678D" w:rsidRDefault="002F678D" w:rsidP="002F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4A8E" w:rsidRPr="002F678D"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Уставом порядке.</w:t>
      </w:r>
    </w:p>
    <w:p w:rsidR="00004A8E" w:rsidRPr="002F678D" w:rsidRDefault="002F678D" w:rsidP="002F6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04A8E" w:rsidRPr="002F67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A8E" w:rsidRPr="002F678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ЖКХ (</w:t>
      </w:r>
      <w:proofErr w:type="spellStart"/>
      <w:r w:rsidR="00004A8E" w:rsidRPr="002F678D">
        <w:rPr>
          <w:rFonts w:ascii="Times New Roman" w:hAnsi="Times New Roman" w:cs="Times New Roman"/>
          <w:sz w:val="24"/>
          <w:szCs w:val="24"/>
        </w:rPr>
        <w:t>Притыко</w:t>
      </w:r>
      <w:proofErr w:type="spellEnd"/>
      <w:r w:rsidR="00004A8E" w:rsidRPr="002F678D">
        <w:rPr>
          <w:rFonts w:ascii="Times New Roman" w:hAnsi="Times New Roman" w:cs="Times New Roman"/>
          <w:sz w:val="24"/>
          <w:szCs w:val="24"/>
        </w:rPr>
        <w:t xml:space="preserve"> М.Н.)</w:t>
      </w: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Глинищевского</w:t>
      </w: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О.И.Фатеева</w:t>
      </w: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8E" w:rsidRPr="00863FDD" w:rsidRDefault="00004A8E" w:rsidP="0000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D011A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11A5">
        <w:rPr>
          <w:rFonts w:ascii="Times New Roman" w:hAnsi="Times New Roman" w:cs="Times New Roman"/>
          <w:sz w:val="20"/>
          <w:szCs w:val="20"/>
        </w:rPr>
        <w:t xml:space="preserve">к проекту решения </w:t>
      </w:r>
    </w:p>
    <w:p w:rsidR="00004A8E" w:rsidRPr="00D011A5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011A5">
        <w:rPr>
          <w:rFonts w:ascii="Times New Roman" w:hAnsi="Times New Roman" w:cs="Times New Roman"/>
          <w:sz w:val="20"/>
          <w:szCs w:val="20"/>
        </w:rPr>
        <w:t>Глинищевского сельского</w:t>
      </w:r>
    </w:p>
    <w:p w:rsidR="00004A8E" w:rsidRPr="00D011A5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D011A5">
        <w:rPr>
          <w:rFonts w:ascii="Times New Roman" w:hAnsi="Times New Roman" w:cs="Times New Roman"/>
          <w:sz w:val="20"/>
          <w:szCs w:val="20"/>
        </w:rPr>
        <w:t xml:space="preserve">Совета народных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11A5">
        <w:rPr>
          <w:rFonts w:ascii="Times New Roman" w:hAnsi="Times New Roman" w:cs="Times New Roman"/>
          <w:sz w:val="20"/>
          <w:szCs w:val="20"/>
        </w:rPr>
        <w:t>депутатов</w:t>
      </w:r>
    </w:p>
    <w:p w:rsidR="00004A8E" w:rsidRPr="006F4112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011A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01.08.2020 г. № 4-17-10</w:t>
      </w:r>
    </w:p>
    <w:p w:rsidR="00004A8E" w:rsidRDefault="00004A8E" w:rsidP="0000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водоснабжения МО Гл</w:t>
      </w:r>
      <w:r w:rsidR="00223B0B">
        <w:rPr>
          <w:rFonts w:ascii="Times New Roman" w:hAnsi="Times New Roman" w:cs="Times New Roman"/>
          <w:sz w:val="24"/>
          <w:szCs w:val="24"/>
        </w:rPr>
        <w:t>инищевского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подлежащих передаче по догово</w:t>
      </w:r>
      <w:r w:rsidR="00223B0B">
        <w:rPr>
          <w:rFonts w:ascii="Times New Roman" w:hAnsi="Times New Roman" w:cs="Times New Roman"/>
          <w:sz w:val="24"/>
          <w:szCs w:val="24"/>
        </w:rPr>
        <w:t>ру безвозмездного пользова</w:t>
      </w:r>
      <w:r w:rsidR="002F678D">
        <w:rPr>
          <w:rFonts w:ascii="Times New Roman" w:hAnsi="Times New Roman" w:cs="Times New Roman"/>
          <w:sz w:val="24"/>
          <w:szCs w:val="24"/>
        </w:rPr>
        <w:t xml:space="preserve">ния </w:t>
      </w:r>
      <w:r w:rsidR="00753F0E">
        <w:rPr>
          <w:rFonts w:ascii="Times New Roman" w:hAnsi="Times New Roman" w:cs="Times New Roman"/>
          <w:sz w:val="24"/>
          <w:szCs w:val="24"/>
        </w:rPr>
        <w:t xml:space="preserve">в </w:t>
      </w:r>
      <w:r w:rsidR="002F678D">
        <w:rPr>
          <w:rFonts w:ascii="Times New Roman" w:hAnsi="Times New Roman" w:cs="Times New Roman"/>
          <w:sz w:val="24"/>
          <w:szCs w:val="24"/>
        </w:rPr>
        <w:t xml:space="preserve">МО </w:t>
      </w:r>
      <w:r w:rsidR="00223B0B">
        <w:rPr>
          <w:rFonts w:ascii="Times New Roman" w:hAnsi="Times New Roman" w:cs="Times New Roman"/>
          <w:sz w:val="24"/>
          <w:szCs w:val="24"/>
        </w:rPr>
        <w:t>Брянский муниц</w:t>
      </w:r>
      <w:r w:rsidR="002F678D">
        <w:rPr>
          <w:rFonts w:ascii="Times New Roman" w:hAnsi="Times New Roman" w:cs="Times New Roman"/>
          <w:sz w:val="24"/>
          <w:szCs w:val="24"/>
        </w:rPr>
        <w:t>ипальный район Брянской области</w:t>
      </w:r>
    </w:p>
    <w:p w:rsidR="00004A8E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7"/>
        <w:gridCol w:w="5784"/>
        <w:gridCol w:w="980"/>
        <w:gridCol w:w="2270"/>
      </w:tblGrid>
      <w:tr w:rsidR="00004A8E" w:rsidRPr="005272A9" w:rsidTr="008101BD">
        <w:tc>
          <w:tcPr>
            <w:tcW w:w="540" w:type="dxa"/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72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72A9">
              <w:rPr>
                <w:rFonts w:ascii="Times New Roman" w:hAnsi="Times New Roman" w:cs="Times New Roman"/>
              </w:rPr>
              <w:t>/</w:t>
            </w:r>
            <w:proofErr w:type="spellStart"/>
            <w:r w:rsidRPr="005272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18" w:type="dxa"/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Наименование и характеристика объекта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4A8E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04A8E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</w:t>
            </w:r>
          </w:p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004A8E" w:rsidRPr="005272A9" w:rsidTr="008101BD">
        <w:tc>
          <w:tcPr>
            <w:tcW w:w="540" w:type="dxa"/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8" w:type="dxa"/>
          </w:tcPr>
          <w:p w:rsidR="00004A8E" w:rsidRPr="005272A9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от химии 120 м.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83823,25</w:t>
            </w:r>
          </w:p>
        </w:tc>
      </w:tr>
      <w:tr w:rsidR="00004A8E" w:rsidRPr="005272A9" w:rsidTr="008101BD">
        <w:tc>
          <w:tcPr>
            <w:tcW w:w="540" w:type="dxa"/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8" w:type="dxa"/>
          </w:tcPr>
          <w:p w:rsidR="00004A8E" w:rsidRPr="005272A9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7700м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1272885,25</w:t>
            </w:r>
          </w:p>
        </w:tc>
      </w:tr>
      <w:tr w:rsidR="00004A8E" w:rsidRPr="005272A9" w:rsidTr="008101BD">
        <w:tc>
          <w:tcPr>
            <w:tcW w:w="540" w:type="dxa"/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8" w:type="dxa"/>
          </w:tcPr>
          <w:p w:rsidR="00004A8E" w:rsidRPr="005272A9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сети водопровода к школе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188586,72</w:t>
            </w:r>
          </w:p>
        </w:tc>
      </w:tr>
      <w:tr w:rsidR="00004A8E" w:rsidRPr="005272A9" w:rsidTr="008101BD">
        <w:tc>
          <w:tcPr>
            <w:tcW w:w="540" w:type="dxa"/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8" w:type="dxa"/>
          </w:tcPr>
          <w:p w:rsidR="00004A8E" w:rsidRPr="005272A9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к </w:t>
            </w:r>
            <w:proofErr w:type="spellStart"/>
            <w:r>
              <w:rPr>
                <w:rFonts w:ascii="Times New Roman" w:hAnsi="Times New Roman" w:cs="Times New Roman"/>
              </w:rPr>
              <w:t>жилпоселку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0,905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167968,80</w:t>
            </w:r>
          </w:p>
        </w:tc>
      </w:tr>
      <w:tr w:rsidR="00004A8E" w:rsidRPr="005272A9" w:rsidTr="008101BD">
        <w:tc>
          <w:tcPr>
            <w:tcW w:w="540" w:type="dxa"/>
          </w:tcPr>
          <w:p w:rsidR="00004A8E" w:rsidRPr="005272A9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 w:rsidRPr="005272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8" w:type="dxa"/>
          </w:tcPr>
          <w:p w:rsidR="00004A8E" w:rsidRPr="005272A9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Наружный водопровод к </w:t>
            </w:r>
            <w:proofErr w:type="spellStart"/>
            <w:r>
              <w:rPr>
                <w:rFonts w:ascii="Times New Roman" w:hAnsi="Times New Roman" w:cs="Times New Roman"/>
              </w:rPr>
              <w:t>жилпоселку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183798,72</w:t>
            </w:r>
          </w:p>
        </w:tc>
      </w:tr>
      <w:tr w:rsidR="00004A8E" w:rsidRPr="005272A9" w:rsidTr="008101BD">
        <w:tc>
          <w:tcPr>
            <w:tcW w:w="540" w:type="dxa"/>
          </w:tcPr>
          <w:p w:rsidR="00004A8E" w:rsidRPr="005272A9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18" w:type="dxa"/>
          </w:tcPr>
          <w:p w:rsidR="00004A8E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Сельцо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04A8E" w:rsidRPr="005272A9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576387,00</w:t>
            </w:r>
          </w:p>
        </w:tc>
      </w:tr>
      <w:tr w:rsidR="00004A8E" w:rsidRPr="005272A9" w:rsidTr="008101BD">
        <w:tc>
          <w:tcPr>
            <w:tcW w:w="540" w:type="dxa"/>
          </w:tcPr>
          <w:p w:rsidR="00004A8E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18" w:type="dxa"/>
          </w:tcPr>
          <w:p w:rsidR="00004A8E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по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 к 17кв.д.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4A8E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04A8E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224679,05</w:t>
            </w:r>
          </w:p>
        </w:tc>
      </w:tr>
      <w:tr w:rsidR="00004A8E" w:rsidRPr="005272A9" w:rsidTr="008101BD">
        <w:tc>
          <w:tcPr>
            <w:tcW w:w="540" w:type="dxa"/>
          </w:tcPr>
          <w:p w:rsidR="00004A8E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18" w:type="dxa"/>
          </w:tcPr>
          <w:p w:rsidR="00004A8E" w:rsidRDefault="00004A8E" w:rsidP="00810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водопровод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вязистов к коттеджам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4A8E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04A8E" w:rsidRDefault="00004A8E" w:rsidP="008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268006,00</w:t>
            </w:r>
          </w:p>
        </w:tc>
      </w:tr>
    </w:tbl>
    <w:p w:rsidR="00004A8E" w:rsidRDefault="00004A8E" w:rsidP="0000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A8E" w:rsidRDefault="00004A8E" w:rsidP="0000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A8E" w:rsidRDefault="00004A8E" w:rsidP="0000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04A8E" w:rsidRDefault="00004A8E" w:rsidP="00004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A8E" w:rsidRDefault="00004A8E" w:rsidP="00004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A8E" w:rsidRDefault="00004A8E" w:rsidP="00004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A8E" w:rsidRDefault="00004A8E" w:rsidP="00004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1B6D" w:rsidRDefault="00551B6D"/>
    <w:sectPr w:rsidR="00551B6D" w:rsidSect="0055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1A97"/>
    <w:multiLevelType w:val="hybridMultilevel"/>
    <w:tmpl w:val="7930B9AC"/>
    <w:lvl w:ilvl="0" w:tplc="5906B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04A8E"/>
    <w:rsid w:val="00004A8E"/>
    <w:rsid w:val="00223B0B"/>
    <w:rsid w:val="002F678D"/>
    <w:rsid w:val="00551B6D"/>
    <w:rsid w:val="00753F0E"/>
    <w:rsid w:val="00771355"/>
    <w:rsid w:val="00873003"/>
    <w:rsid w:val="00E6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8E"/>
    <w:pPr>
      <w:ind w:left="720"/>
      <w:contextualSpacing/>
    </w:pPr>
  </w:style>
  <w:style w:type="table" w:styleId="a4">
    <w:name w:val="Table Grid"/>
    <w:basedOn w:val="a1"/>
    <w:uiPriority w:val="59"/>
    <w:rsid w:val="0000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2020-08-14T12:12:00Z</cp:lastPrinted>
  <dcterms:created xsi:type="dcterms:W3CDTF">2020-08-14T11:28:00Z</dcterms:created>
  <dcterms:modified xsi:type="dcterms:W3CDTF">2020-08-14T12:32:00Z</dcterms:modified>
</cp:coreProperties>
</file>